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368A" w14:textId="77777777" w:rsidR="00E5219C" w:rsidRPr="001F6C48" w:rsidRDefault="001259C6" w:rsidP="005F2490">
      <w:pPr>
        <w:pStyle w:val="Title"/>
        <w:rPr>
          <w:sz w:val="22"/>
          <w:szCs w:val="22"/>
        </w:rPr>
      </w:pPr>
      <w:r w:rsidRPr="001F6C48">
        <w:rPr>
          <w:sz w:val="22"/>
          <w:szCs w:val="22"/>
        </w:rPr>
        <w:t>Corporate</w:t>
      </w:r>
      <w:r w:rsidRPr="001F6C48">
        <w:rPr>
          <w:spacing w:val="-7"/>
          <w:sz w:val="22"/>
          <w:szCs w:val="22"/>
        </w:rPr>
        <w:t xml:space="preserve"> </w:t>
      </w:r>
      <w:r w:rsidRPr="001F6C48">
        <w:rPr>
          <w:sz w:val="22"/>
          <w:szCs w:val="22"/>
        </w:rPr>
        <w:t>Services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z w:val="22"/>
          <w:szCs w:val="22"/>
        </w:rPr>
        <w:t>Privacy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pacing w:val="-2"/>
          <w:sz w:val="22"/>
          <w:szCs w:val="22"/>
        </w:rPr>
        <w:t>Notice</w:t>
      </w:r>
    </w:p>
    <w:p w14:paraId="1E1F368B" w14:textId="77777777" w:rsidR="00E5219C" w:rsidRPr="001F6C48" w:rsidRDefault="001259C6">
      <w:pPr>
        <w:pStyle w:val="BodyText"/>
        <w:spacing w:before="327" w:line="240" w:lineRule="auto"/>
        <w:ind w:left="100" w:right="85" w:firstLine="0"/>
        <w:rPr>
          <w:sz w:val="22"/>
          <w:szCs w:val="22"/>
        </w:rPr>
      </w:pPr>
      <w:r w:rsidRPr="001F6C48">
        <w:rPr>
          <w:sz w:val="22"/>
          <w:szCs w:val="22"/>
        </w:rPr>
        <w:t>We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are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required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to</w:t>
      </w:r>
      <w:r w:rsidRPr="001F6C48">
        <w:rPr>
          <w:spacing w:val="-1"/>
          <w:sz w:val="22"/>
          <w:szCs w:val="22"/>
        </w:rPr>
        <w:t xml:space="preserve"> </w:t>
      </w:r>
      <w:r w:rsidRPr="001F6C48">
        <w:rPr>
          <w:sz w:val="22"/>
          <w:szCs w:val="22"/>
        </w:rPr>
        <w:t>maintain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records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relating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to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our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z w:val="22"/>
          <w:szCs w:val="22"/>
        </w:rPr>
        <w:t>corporate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services.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These services include:</w:t>
      </w:r>
    </w:p>
    <w:p w14:paraId="1E1F368C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272" w:line="240" w:lineRule="auto"/>
        <w:ind w:left="820"/>
      </w:pPr>
      <w:r w:rsidRPr="001F6C48">
        <w:t>Performance</w:t>
      </w:r>
      <w:r w:rsidRPr="001F6C48">
        <w:rPr>
          <w:spacing w:val="-3"/>
        </w:rPr>
        <w:t xml:space="preserve"> </w:t>
      </w:r>
      <w:r w:rsidRPr="001F6C48">
        <w:t>&amp;</w:t>
      </w:r>
      <w:r w:rsidRPr="001F6C48">
        <w:rPr>
          <w:spacing w:val="-3"/>
        </w:rPr>
        <w:t xml:space="preserve"> </w:t>
      </w:r>
      <w:r w:rsidRPr="001F6C48">
        <w:t>Data</w:t>
      </w:r>
      <w:r w:rsidRPr="001F6C48">
        <w:rPr>
          <w:spacing w:val="-2"/>
        </w:rPr>
        <w:t xml:space="preserve"> services</w:t>
      </w:r>
    </w:p>
    <w:p w14:paraId="1E1F368D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Property</w:t>
      </w:r>
      <w:r w:rsidRPr="001F6C48">
        <w:rPr>
          <w:spacing w:val="-2"/>
        </w:rPr>
        <w:t xml:space="preserve"> services</w:t>
      </w:r>
    </w:p>
    <w:p w14:paraId="1E1F368E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Procurement</w:t>
      </w:r>
      <w:r w:rsidRPr="001F6C48">
        <w:rPr>
          <w:spacing w:val="-4"/>
        </w:rPr>
        <w:t xml:space="preserve"> </w:t>
      </w:r>
      <w:r w:rsidRPr="001F6C48">
        <w:t>(Goods</w:t>
      </w:r>
      <w:r w:rsidRPr="001F6C48">
        <w:rPr>
          <w:spacing w:val="-3"/>
        </w:rPr>
        <w:t xml:space="preserve"> </w:t>
      </w:r>
      <w:r w:rsidRPr="001F6C48">
        <w:t>and</w:t>
      </w:r>
      <w:r w:rsidRPr="001F6C48">
        <w:rPr>
          <w:spacing w:val="-1"/>
        </w:rPr>
        <w:t xml:space="preserve"> </w:t>
      </w:r>
      <w:r w:rsidRPr="001F6C48">
        <w:rPr>
          <w:spacing w:val="-2"/>
        </w:rPr>
        <w:t>services)</w:t>
      </w:r>
    </w:p>
    <w:p w14:paraId="1E1F368F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Health</w:t>
      </w:r>
      <w:r w:rsidRPr="001F6C48">
        <w:rPr>
          <w:spacing w:val="-1"/>
        </w:rPr>
        <w:t xml:space="preserve"> </w:t>
      </w:r>
      <w:r w:rsidRPr="001F6C48">
        <w:t>&amp;</w:t>
      </w:r>
      <w:r w:rsidRPr="001F6C48">
        <w:rPr>
          <w:spacing w:val="-2"/>
        </w:rPr>
        <w:t xml:space="preserve"> Safety</w:t>
      </w:r>
    </w:p>
    <w:p w14:paraId="1E1F3690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line="290" w:lineRule="exact"/>
        <w:ind w:left="820"/>
      </w:pPr>
      <w:r w:rsidRPr="001F6C48">
        <w:t>Project</w:t>
      </w:r>
      <w:r w:rsidRPr="001F6C48">
        <w:rPr>
          <w:spacing w:val="-5"/>
        </w:rPr>
        <w:t xml:space="preserve"> </w:t>
      </w:r>
      <w:r w:rsidRPr="001F6C48">
        <w:rPr>
          <w:spacing w:val="-2"/>
        </w:rPr>
        <w:t>Management</w:t>
      </w:r>
    </w:p>
    <w:p w14:paraId="1E1F3691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Information</w:t>
      </w:r>
      <w:r w:rsidRPr="001F6C48">
        <w:rPr>
          <w:spacing w:val="-4"/>
        </w:rPr>
        <w:t xml:space="preserve"> </w:t>
      </w:r>
      <w:r w:rsidRPr="001F6C48">
        <w:rPr>
          <w:spacing w:val="-2"/>
        </w:rPr>
        <w:t>Governance</w:t>
      </w:r>
    </w:p>
    <w:p w14:paraId="1E1F3692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Communications</w:t>
      </w:r>
      <w:r w:rsidRPr="001F6C48">
        <w:rPr>
          <w:spacing w:val="-6"/>
        </w:rPr>
        <w:t xml:space="preserve"> </w:t>
      </w:r>
      <w:r w:rsidRPr="001F6C48">
        <w:t>&amp;</w:t>
      </w:r>
      <w:r w:rsidRPr="001F6C48">
        <w:rPr>
          <w:spacing w:val="-6"/>
        </w:rPr>
        <w:t xml:space="preserve"> </w:t>
      </w:r>
      <w:r w:rsidRPr="001F6C48">
        <w:rPr>
          <w:spacing w:val="-2"/>
        </w:rPr>
        <w:t>Marketing</w:t>
      </w:r>
    </w:p>
    <w:p w14:paraId="1E1F3693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 xml:space="preserve">Finance </w:t>
      </w:r>
      <w:proofErr w:type="gramStart"/>
      <w:r w:rsidRPr="001F6C48">
        <w:rPr>
          <w:spacing w:val="-2"/>
        </w:rPr>
        <w:t>services</w:t>
      </w:r>
      <w:proofErr w:type="gramEnd"/>
    </w:p>
    <w:p w14:paraId="1E1F3694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Emergency</w:t>
      </w:r>
      <w:r w:rsidRPr="001F6C48">
        <w:rPr>
          <w:spacing w:val="-1"/>
        </w:rPr>
        <w:t xml:space="preserve"> </w:t>
      </w:r>
      <w:r w:rsidRPr="001F6C48">
        <w:rPr>
          <w:spacing w:val="-2"/>
        </w:rPr>
        <w:t>planning</w:t>
      </w:r>
    </w:p>
    <w:p w14:paraId="1E1F3695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Fleet</w:t>
      </w:r>
      <w:r w:rsidRPr="001F6C48">
        <w:rPr>
          <w:spacing w:val="-6"/>
        </w:rPr>
        <w:t xml:space="preserve"> </w:t>
      </w:r>
      <w:r w:rsidRPr="001F6C48">
        <w:t>workshops,</w:t>
      </w:r>
      <w:r w:rsidRPr="001F6C48">
        <w:rPr>
          <w:spacing w:val="-6"/>
        </w:rPr>
        <w:t xml:space="preserve"> </w:t>
      </w:r>
      <w:r w:rsidRPr="001F6C48">
        <w:t>including</w:t>
      </w:r>
      <w:r w:rsidRPr="001F6C48">
        <w:rPr>
          <w:spacing w:val="-1"/>
        </w:rPr>
        <w:t xml:space="preserve"> </w:t>
      </w:r>
      <w:r w:rsidRPr="001F6C48">
        <w:t>licenses</w:t>
      </w:r>
      <w:r w:rsidRPr="001F6C48">
        <w:rPr>
          <w:spacing w:val="-3"/>
        </w:rPr>
        <w:t xml:space="preserve"> </w:t>
      </w:r>
      <w:r w:rsidRPr="001F6C48">
        <w:t>and</w:t>
      </w:r>
      <w:r w:rsidRPr="001F6C48">
        <w:rPr>
          <w:spacing w:val="-3"/>
        </w:rPr>
        <w:t xml:space="preserve"> </w:t>
      </w:r>
      <w:r w:rsidRPr="001F6C48">
        <w:t>permits</w:t>
      </w:r>
      <w:r w:rsidRPr="001F6C48">
        <w:rPr>
          <w:spacing w:val="-8"/>
        </w:rPr>
        <w:t xml:space="preserve"> </w:t>
      </w:r>
      <w:proofErr w:type="gramStart"/>
      <w:r w:rsidRPr="001F6C48">
        <w:rPr>
          <w:spacing w:val="-4"/>
        </w:rPr>
        <w:t>held</w:t>
      </w:r>
      <w:proofErr w:type="gramEnd"/>
    </w:p>
    <w:p w14:paraId="1E1F3696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rPr>
          <w:spacing w:val="-5"/>
        </w:rPr>
        <w:t>ICT</w:t>
      </w:r>
    </w:p>
    <w:p w14:paraId="1E1F3697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line="290" w:lineRule="exact"/>
        <w:ind w:left="820"/>
      </w:pPr>
      <w:r w:rsidRPr="001F6C48">
        <w:t>Learning</w:t>
      </w:r>
      <w:r w:rsidRPr="001F6C48">
        <w:rPr>
          <w:spacing w:val="-2"/>
        </w:rPr>
        <w:t xml:space="preserve"> </w:t>
      </w:r>
      <w:r w:rsidRPr="001F6C48">
        <w:t>&amp;</w:t>
      </w:r>
      <w:r w:rsidRPr="001F6C48">
        <w:rPr>
          <w:spacing w:val="-3"/>
        </w:rPr>
        <w:t xml:space="preserve"> </w:t>
      </w:r>
      <w:r w:rsidRPr="001F6C48">
        <w:rPr>
          <w:spacing w:val="-2"/>
        </w:rPr>
        <w:t>Development</w:t>
      </w:r>
    </w:p>
    <w:p w14:paraId="1E1F3698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rPr>
          <w:spacing w:val="-2"/>
        </w:rPr>
        <w:t>Museum</w:t>
      </w:r>
    </w:p>
    <w:p w14:paraId="1E1F3699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Risk</w:t>
      </w:r>
      <w:r w:rsidRPr="001F6C48">
        <w:rPr>
          <w:spacing w:val="-2"/>
        </w:rPr>
        <w:t xml:space="preserve"> </w:t>
      </w:r>
      <w:proofErr w:type="gramStart"/>
      <w:r w:rsidRPr="001F6C48">
        <w:rPr>
          <w:spacing w:val="-2"/>
        </w:rPr>
        <w:t>management</w:t>
      </w:r>
      <w:proofErr w:type="gramEnd"/>
    </w:p>
    <w:p w14:paraId="6D66F7F3" w14:textId="3D4F4E25" w:rsidR="00DE7DEA" w:rsidRPr="001F6C48" w:rsidRDefault="00DE7DEA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rPr>
          <w:spacing w:val="-2"/>
        </w:rPr>
        <w:t xml:space="preserve">Insurance and claim </w:t>
      </w:r>
      <w:proofErr w:type="gramStart"/>
      <w:r w:rsidRPr="001F6C48">
        <w:rPr>
          <w:spacing w:val="-2"/>
        </w:rPr>
        <w:t>handling</w:t>
      </w:r>
      <w:proofErr w:type="gramEnd"/>
    </w:p>
    <w:p w14:paraId="1E1F369A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Water</w:t>
      </w:r>
      <w:r w:rsidRPr="001F6C48">
        <w:rPr>
          <w:spacing w:val="-4"/>
        </w:rPr>
        <w:t xml:space="preserve"> </w:t>
      </w:r>
      <w:r w:rsidRPr="001F6C48">
        <w:rPr>
          <w:spacing w:val="-2"/>
        </w:rPr>
        <w:t>Section</w:t>
      </w:r>
    </w:p>
    <w:p w14:paraId="1E1F369B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 w:line="240" w:lineRule="auto"/>
        <w:ind w:left="820"/>
      </w:pPr>
      <w:r w:rsidRPr="001F6C48">
        <w:t>General</w:t>
      </w:r>
      <w:r w:rsidRPr="001F6C48">
        <w:rPr>
          <w:spacing w:val="-1"/>
        </w:rPr>
        <w:t xml:space="preserve"> </w:t>
      </w:r>
      <w:r w:rsidRPr="001F6C48">
        <w:t>Business</w:t>
      </w:r>
      <w:r w:rsidRPr="001F6C48">
        <w:rPr>
          <w:spacing w:val="-1"/>
        </w:rPr>
        <w:t xml:space="preserve"> </w:t>
      </w:r>
      <w:r w:rsidRPr="001F6C48">
        <w:rPr>
          <w:spacing w:val="-2"/>
        </w:rPr>
        <w:t>Activities</w:t>
      </w:r>
    </w:p>
    <w:p w14:paraId="1E1F369C" w14:textId="77777777" w:rsidR="00E5219C" w:rsidRPr="001F6C48" w:rsidRDefault="001259C6">
      <w:pPr>
        <w:pStyle w:val="BodyText"/>
        <w:spacing w:before="273" w:line="240" w:lineRule="auto"/>
        <w:ind w:left="100" w:firstLine="0"/>
        <w:rPr>
          <w:sz w:val="22"/>
          <w:szCs w:val="22"/>
        </w:rPr>
      </w:pPr>
      <w:r w:rsidRPr="001F6C48">
        <w:rPr>
          <w:sz w:val="22"/>
          <w:szCs w:val="22"/>
        </w:rPr>
        <w:t>The</w:t>
      </w:r>
      <w:r w:rsidRPr="001F6C48">
        <w:rPr>
          <w:spacing w:val="-5"/>
          <w:sz w:val="22"/>
          <w:szCs w:val="22"/>
        </w:rPr>
        <w:t xml:space="preserve"> </w:t>
      </w:r>
      <w:r w:rsidRPr="001F6C48">
        <w:rPr>
          <w:sz w:val="22"/>
          <w:szCs w:val="22"/>
        </w:rPr>
        <w:t>type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of</w:t>
      </w:r>
      <w:r w:rsidRPr="001F6C48">
        <w:rPr>
          <w:spacing w:val="-6"/>
          <w:sz w:val="22"/>
          <w:szCs w:val="22"/>
        </w:rPr>
        <w:t xml:space="preserve"> </w:t>
      </w:r>
      <w:r w:rsidRPr="001F6C48">
        <w:rPr>
          <w:sz w:val="22"/>
          <w:szCs w:val="22"/>
        </w:rPr>
        <w:t>information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used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in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these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records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pacing w:val="-2"/>
          <w:sz w:val="22"/>
          <w:szCs w:val="22"/>
        </w:rPr>
        <w:t>includes:</w:t>
      </w:r>
    </w:p>
    <w:p w14:paraId="1E1F369D" w14:textId="77777777" w:rsidR="00E5219C" w:rsidRPr="001F6C48" w:rsidRDefault="00E5219C">
      <w:pPr>
        <w:pStyle w:val="BodyText"/>
        <w:spacing w:before="1" w:line="240" w:lineRule="auto"/>
        <w:ind w:left="0" w:firstLine="0"/>
        <w:rPr>
          <w:sz w:val="22"/>
          <w:szCs w:val="22"/>
        </w:rPr>
      </w:pPr>
    </w:p>
    <w:p w14:paraId="1E1F369E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Name</w:t>
      </w:r>
      <w:r w:rsidRPr="001F6C48">
        <w:rPr>
          <w:spacing w:val="-3"/>
        </w:rPr>
        <w:t xml:space="preserve"> </w:t>
      </w:r>
      <w:r w:rsidRPr="001F6C48">
        <w:t>and</w:t>
      </w:r>
      <w:r w:rsidRPr="001F6C48">
        <w:rPr>
          <w:spacing w:val="-2"/>
        </w:rPr>
        <w:t xml:space="preserve"> </w:t>
      </w:r>
      <w:r w:rsidRPr="001F6C48">
        <w:t>contact</w:t>
      </w:r>
      <w:r w:rsidRPr="001F6C48">
        <w:rPr>
          <w:spacing w:val="-5"/>
        </w:rPr>
        <w:t xml:space="preserve"> </w:t>
      </w:r>
      <w:proofErr w:type="gramStart"/>
      <w:r w:rsidRPr="001F6C48">
        <w:rPr>
          <w:spacing w:val="-2"/>
        </w:rPr>
        <w:t>details</w:t>
      </w:r>
      <w:proofErr w:type="gramEnd"/>
    </w:p>
    <w:p w14:paraId="1E1F369F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Date</w:t>
      </w:r>
      <w:r w:rsidRPr="001F6C48">
        <w:rPr>
          <w:spacing w:val="-2"/>
        </w:rPr>
        <w:t xml:space="preserve"> </w:t>
      </w:r>
      <w:r w:rsidRPr="001F6C48">
        <w:t>of</w:t>
      </w:r>
      <w:r w:rsidRPr="001F6C48">
        <w:rPr>
          <w:spacing w:val="-4"/>
        </w:rPr>
        <w:t xml:space="preserve"> </w:t>
      </w:r>
      <w:r w:rsidRPr="001F6C48">
        <w:rPr>
          <w:spacing w:val="-2"/>
        </w:rPr>
        <w:t>Birth</w:t>
      </w:r>
    </w:p>
    <w:p w14:paraId="1E1F36A0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rPr>
          <w:spacing w:val="-2"/>
        </w:rPr>
        <w:t>Gender</w:t>
      </w:r>
    </w:p>
    <w:p w14:paraId="1E1F36A1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line="290" w:lineRule="exact"/>
        <w:ind w:left="820"/>
      </w:pPr>
      <w:r w:rsidRPr="001F6C48">
        <w:t>Employment</w:t>
      </w:r>
      <w:r w:rsidRPr="001F6C48">
        <w:rPr>
          <w:spacing w:val="-10"/>
        </w:rPr>
        <w:t xml:space="preserve"> </w:t>
      </w:r>
      <w:r w:rsidRPr="001F6C48">
        <w:rPr>
          <w:spacing w:val="-4"/>
        </w:rPr>
        <w:t>data</w:t>
      </w:r>
    </w:p>
    <w:p w14:paraId="1E1F36A2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Financial</w:t>
      </w:r>
      <w:r w:rsidRPr="001F6C48">
        <w:rPr>
          <w:spacing w:val="-3"/>
        </w:rPr>
        <w:t xml:space="preserve"> </w:t>
      </w:r>
      <w:r w:rsidRPr="001F6C48">
        <w:rPr>
          <w:spacing w:val="-2"/>
        </w:rPr>
        <w:t>details</w:t>
      </w:r>
    </w:p>
    <w:p w14:paraId="1E1F36A3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left="820"/>
      </w:pPr>
      <w:r w:rsidRPr="001F6C48">
        <w:t>Vetting</w:t>
      </w:r>
      <w:r w:rsidRPr="001F6C48">
        <w:rPr>
          <w:spacing w:val="-3"/>
        </w:rPr>
        <w:t xml:space="preserve"> </w:t>
      </w:r>
      <w:r w:rsidRPr="001F6C48">
        <w:rPr>
          <w:spacing w:val="-2"/>
        </w:rPr>
        <w:t>information</w:t>
      </w:r>
    </w:p>
    <w:p w14:paraId="1E1F36A4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Performance</w:t>
      </w:r>
      <w:r w:rsidRPr="001F6C48">
        <w:rPr>
          <w:spacing w:val="-3"/>
        </w:rPr>
        <w:t xml:space="preserve"> </w:t>
      </w:r>
      <w:r w:rsidRPr="001F6C48">
        <w:rPr>
          <w:spacing w:val="-4"/>
        </w:rPr>
        <w:t>data</w:t>
      </w:r>
    </w:p>
    <w:p w14:paraId="1E1F36A5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Vehicle</w:t>
      </w:r>
      <w:r w:rsidRPr="001F6C48">
        <w:rPr>
          <w:spacing w:val="-4"/>
        </w:rPr>
        <w:t xml:space="preserve"> </w:t>
      </w:r>
      <w:r w:rsidRPr="001F6C48">
        <w:rPr>
          <w:spacing w:val="-2"/>
        </w:rPr>
        <w:t>information</w:t>
      </w:r>
    </w:p>
    <w:p w14:paraId="1E1F36A6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Insurance</w:t>
      </w:r>
      <w:r w:rsidRPr="001F6C48">
        <w:rPr>
          <w:spacing w:val="-2"/>
        </w:rPr>
        <w:t xml:space="preserve"> information</w:t>
      </w:r>
    </w:p>
    <w:p w14:paraId="3CB68263" w14:textId="06B28029" w:rsidR="00F462C2" w:rsidRPr="001F6C48" w:rsidRDefault="00F462C2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rPr>
          <w:spacing w:val="-2"/>
        </w:rPr>
        <w:t>Digital Images, e.g. CCTV</w:t>
      </w:r>
    </w:p>
    <w:p w14:paraId="256ED28F" w14:textId="77777777" w:rsidR="00E5219C" w:rsidRPr="001F6C48" w:rsidRDefault="00E5219C">
      <w:pPr>
        <w:spacing w:line="292" w:lineRule="exact"/>
      </w:pPr>
    </w:p>
    <w:p w14:paraId="1E1F36A7" w14:textId="77777777" w:rsidR="006E2F0D" w:rsidRPr="001F6C48" w:rsidRDefault="006E2F0D" w:rsidP="001F6C48">
      <w:pPr>
        <w:sectPr w:rsidR="006E2F0D" w:rsidRPr="001F6C48" w:rsidSect="003E20C8">
          <w:headerReference w:type="default" r:id="rId10"/>
          <w:type w:val="continuous"/>
          <w:pgSz w:w="11910" w:h="16840"/>
          <w:pgMar w:top="2880" w:right="1320" w:bottom="280" w:left="1340" w:header="710" w:footer="0" w:gutter="0"/>
          <w:pgNumType w:start="1"/>
          <w:cols w:space="720"/>
        </w:sectPr>
      </w:pPr>
    </w:p>
    <w:p w14:paraId="1E1F36A8" w14:textId="77777777" w:rsidR="00E5219C" w:rsidRPr="001F6C48" w:rsidRDefault="00E5219C">
      <w:pPr>
        <w:pStyle w:val="BodyText"/>
        <w:spacing w:line="240" w:lineRule="auto"/>
        <w:ind w:left="0" w:firstLine="0"/>
        <w:rPr>
          <w:sz w:val="22"/>
          <w:szCs w:val="22"/>
        </w:rPr>
      </w:pPr>
    </w:p>
    <w:p w14:paraId="1E1F36A9" w14:textId="77777777" w:rsidR="00E5219C" w:rsidRPr="001F6C48" w:rsidRDefault="00E5219C">
      <w:pPr>
        <w:pStyle w:val="BodyText"/>
        <w:spacing w:before="269" w:line="240" w:lineRule="auto"/>
        <w:ind w:left="0" w:firstLine="0"/>
        <w:rPr>
          <w:sz w:val="22"/>
          <w:szCs w:val="22"/>
        </w:rPr>
      </w:pPr>
    </w:p>
    <w:p w14:paraId="1E1F36AA" w14:textId="77777777" w:rsidR="00E5219C" w:rsidRPr="001F6C48" w:rsidRDefault="001259C6">
      <w:pPr>
        <w:pStyle w:val="BodyText"/>
        <w:spacing w:before="1" w:line="240" w:lineRule="auto"/>
        <w:ind w:left="100" w:firstLine="0"/>
        <w:jc w:val="both"/>
        <w:rPr>
          <w:sz w:val="22"/>
          <w:szCs w:val="22"/>
        </w:rPr>
      </w:pPr>
      <w:r w:rsidRPr="001F6C48">
        <w:rPr>
          <w:sz w:val="22"/>
          <w:szCs w:val="22"/>
        </w:rPr>
        <w:t>The</w:t>
      </w:r>
      <w:r w:rsidRPr="001F6C48">
        <w:rPr>
          <w:spacing w:val="-6"/>
          <w:sz w:val="22"/>
          <w:szCs w:val="22"/>
        </w:rPr>
        <w:t xml:space="preserve"> </w:t>
      </w:r>
      <w:r w:rsidRPr="001F6C48">
        <w:rPr>
          <w:sz w:val="22"/>
          <w:szCs w:val="22"/>
        </w:rPr>
        <w:t>records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also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contain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special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z w:val="22"/>
          <w:szCs w:val="22"/>
        </w:rPr>
        <w:t>category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z w:val="22"/>
          <w:szCs w:val="22"/>
        </w:rPr>
        <w:t>personal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information,</w:t>
      </w:r>
      <w:r w:rsidRPr="001F6C48">
        <w:rPr>
          <w:spacing w:val="-6"/>
          <w:sz w:val="22"/>
          <w:szCs w:val="22"/>
        </w:rPr>
        <w:t xml:space="preserve"> </w:t>
      </w:r>
      <w:r w:rsidRPr="001F6C48">
        <w:rPr>
          <w:sz w:val="22"/>
          <w:szCs w:val="22"/>
        </w:rPr>
        <w:t>for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pacing w:val="-2"/>
          <w:sz w:val="22"/>
          <w:szCs w:val="22"/>
        </w:rPr>
        <w:t>example:</w:t>
      </w:r>
    </w:p>
    <w:p w14:paraId="1E1F36AB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273" w:line="240" w:lineRule="auto"/>
        <w:ind w:left="820"/>
      </w:pPr>
      <w:r w:rsidRPr="001F6C48">
        <w:rPr>
          <w:spacing w:val="-2"/>
        </w:rPr>
        <w:t>Ethnicity</w:t>
      </w:r>
    </w:p>
    <w:p w14:paraId="1E1F36AC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rPr>
          <w:spacing w:val="-2"/>
        </w:rPr>
        <w:t>Religion</w:t>
      </w:r>
    </w:p>
    <w:p w14:paraId="1E1F36AD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line="290" w:lineRule="exact"/>
        <w:ind w:left="820"/>
      </w:pPr>
      <w:r w:rsidRPr="001F6C48">
        <w:t>Health</w:t>
      </w:r>
      <w:r w:rsidRPr="001F6C48">
        <w:rPr>
          <w:spacing w:val="-1"/>
        </w:rPr>
        <w:t xml:space="preserve"> </w:t>
      </w:r>
      <w:r w:rsidRPr="001F6C48">
        <w:rPr>
          <w:spacing w:val="-2"/>
        </w:rPr>
        <w:t>information</w:t>
      </w:r>
    </w:p>
    <w:p w14:paraId="1E1F36AE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Biometric</w:t>
      </w:r>
      <w:r w:rsidRPr="001F6C48">
        <w:rPr>
          <w:spacing w:val="-5"/>
        </w:rPr>
        <w:t xml:space="preserve"> </w:t>
      </w:r>
      <w:r w:rsidRPr="001F6C48">
        <w:rPr>
          <w:spacing w:val="-4"/>
        </w:rPr>
        <w:t>Data</w:t>
      </w:r>
    </w:p>
    <w:p w14:paraId="1E1F36AF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 w:line="240" w:lineRule="auto"/>
        <w:ind w:left="820"/>
      </w:pPr>
      <w:r w:rsidRPr="001F6C48">
        <w:t>Trade</w:t>
      </w:r>
      <w:r w:rsidRPr="001F6C48">
        <w:rPr>
          <w:spacing w:val="-3"/>
        </w:rPr>
        <w:t xml:space="preserve"> </w:t>
      </w:r>
      <w:r w:rsidRPr="001F6C48">
        <w:t>Union</w:t>
      </w:r>
      <w:r w:rsidRPr="001F6C48">
        <w:rPr>
          <w:spacing w:val="-3"/>
        </w:rPr>
        <w:t xml:space="preserve"> </w:t>
      </w:r>
      <w:r w:rsidRPr="001F6C48">
        <w:rPr>
          <w:spacing w:val="-2"/>
        </w:rPr>
        <w:t>membership</w:t>
      </w:r>
    </w:p>
    <w:p w14:paraId="1E1F36B0" w14:textId="77777777" w:rsidR="00E5219C" w:rsidRPr="001F6C48" w:rsidRDefault="001259C6">
      <w:pPr>
        <w:pStyle w:val="BodyText"/>
        <w:spacing w:before="273" w:line="242" w:lineRule="auto"/>
        <w:ind w:left="100" w:right="709" w:firstLine="0"/>
        <w:jc w:val="both"/>
        <w:rPr>
          <w:sz w:val="22"/>
          <w:szCs w:val="22"/>
        </w:rPr>
      </w:pPr>
      <w:r w:rsidRPr="001F6C48">
        <w:rPr>
          <w:sz w:val="22"/>
          <w:szCs w:val="22"/>
        </w:rPr>
        <w:t>This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information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is sometimes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provided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by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you,</w:t>
      </w:r>
      <w:r w:rsidRPr="001F6C48">
        <w:rPr>
          <w:spacing w:val="-5"/>
          <w:sz w:val="22"/>
          <w:szCs w:val="22"/>
        </w:rPr>
        <w:t xml:space="preserve"> </w:t>
      </w:r>
      <w:r w:rsidRPr="001F6C48">
        <w:rPr>
          <w:sz w:val="22"/>
          <w:szCs w:val="22"/>
        </w:rPr>
        <w:t>and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sometimes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it</w:t>
      </w:r>
      <w:r w:rsidRPr="001F6C48">
        <w:rPr>
          <w:spacing w:val="-5"/>
          <w:sz w:val="22"/>
          <w:szCs w:val="22"/>
        </w:rPr>
        <w:t xml:space="preserve"> </w:t>
      </w:r>
      <w:r w:rsidRPr="001F6C48">
        <w:rPr>
          <w:sz w:val="22"/>
          <w:szCs w:val="22"/>
        </w:rPr>
        <w:t>is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provided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by others, such as:</w:t>
      </w:r>
    </w:p>
    <w:p w14:paraId="1E1F36B1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271"/>
        <w:ind w:left="820"/>
      </w:pPr>
      <w:r w:rsidRPr="001F6C48">
        <w:t>Central/Local</w:t>
      </w:r>
      <w:r w:rsidRPr="001F6C48">
        <w:rPr>
          <w:spacing w:val="-6"/>
        </w:rPr>
        <w:t xml:space="preserve"> </w:t>
      </w:r>
      <w:r w:rsidRPr="001F6C48">
        <w:t>Government</w:t>
      </w:r>
      <w:r w:rsidRPr="001F6C48">
        <w:rPr>
          <w:spacing w:val="-7"/>
        </w:rPr>
        <w:t xml:space="preserve"> </w:t>
      </w:r>
      <w:r w:rsidRPr="001F6C48">
        <w:rPr>
          <w:spacing w:val="-2"/>
        </w:rPr>
        <w:t>Departments</w:t>
      </w:r>
    </w:p>
    <w:p w14:paraId="1E1F36B2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Commissioned</w:t>
      </w:r>
      <w:r w:rsidRPr="001F6C48">
        <w:rPr>
          <w:spacing w:val="-5"/>
        </w:rPr>
        <w:t xml:space="preserve"> </w:t>
      </w:r>
      <w:r w:rsidRPr="001F6C48">
        <w:t>partners</w:t>
      </w:r>
      <w:r w:rsidRPr="001F6C48">
        <w:rPr>
          <w:spacing w:val="-5"/>
        </w:rPr>
        <w:t xml:space="preserve"> </w:t>
      </w:r>
      <w:r w:rsidRPr="001F6C48">
        <w:t>and</w:t>
      </w:r>
      <w:r w:rsidRPr="001F6C48">
        <w:rPr>
          <w:spacing w:val="-4"/>
        </w:rPr>
        <w:t xml:space="preserve"> </w:t>
      </w:r>
      <w:r w:rsidRPr="001F6C48">
        <w:rPr>
          <w:spacing w:val="-2"/>
        </w:rPr>
        <w:t>suppliers</w:t>
      </w:r>
    </w:p>
    <w:p w14:paraId="1E1F36B3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 w:line="240" w:lineRule="auto"/>
        <w:ind w:left="820"/>
      </w:pPr>
      <w:r w:rsidRPr="001F6C48">
        <w:t>Other</w:t>
      </w:r>
      <w:r w:rsidRPr="001F6C48">
        <w:rPr>
          <w:spacing w:val="-3"/>
        </w:rPr>
        <w:t xml:space="preserve"> </w:t>
      </w:r>
      <w:r w:rsidRPr="001F6C48">
        <w:t>Public</w:t>
      </w:r>
      <w:r w:rsidRPr="001F6C48">
        <w:rPr>
          <w:spacing w:val="-2"/>
        </w:rPr>
        <w:t xml:space="preserve"> </w:t>
      </w:r>
      <w:r w:rsidRPr="001F6C48">
        <w:t>Service</w:t>
      </w:r>
      <w:r w:rsidRPr="001F6C48">
        <w:rPr>
          <w:spacing w:val="-1"/>
        </w:rPr>
        <w:t xml:space="preserve"> </w:t>
      </w:r>
      <w:r w:rsidRPr="001F6C48">
        <w:rPr>
          <w:spacing w:val="-2"/>
        </w:rPr>
        <w:t>Providers</w:t>
      </w:r>
    </w:p>
    <w:p w14:paraId="1E1F36B4" w14:textId="77777777" w:rsidR="00E5219C" w:rsidRPr="001F6C48" w:rsidRDefault="00E5219C">
      <w:pPr>
        <w:pStyle w:val="BodyText"/>
        <w:spacing w:before="1" w:line="240" w:lineRule="auto"/>
        <w:ind w:left="0" w:firstLine="0"/>
        <w:rPr>
          <w:sz w:val="22"/>
          <w:szCs w:val="22"/>
        </w:rPr>
      </w:pPr>
    </w:p>
    <w:p w14:paraId="1E1F36B5" w14:textId="77777777" w:rsidR="00E5219C" w:rsidRPr="001F6C48" w:rsidRDefault="001259C6">
      <w:pPr>
        <w:pStyle w:val="BodyText"/>
        <w:spacing w:line="240" w:lineRule="auto"/>
        <w:ind w:left="100" w:right="114" w:firstLine="0"/>
        <w:jc w:val="both"/>
        <w:rPr>
          <w:sz w:val="22"/>
          <w:szCs w:val="22"/>
        </w:rPr>
      </w:pPr>
      <w:r w:rsidRPr="001F6C48">
        <w:rPr>
          <w:sz w:val="22"/>
          <w:szCs w:val="22"/>
        </w:rPr>
        <w:t>ECFRS is the data controller for this information.</w:t>
      </w:r>
      <w:r w:rsidRPr="001F6C48">
        <w:rPr>
          <w:spacing w:val="80"/>
          <w:sz w:val="22"/>
          <w:szCs w:val="22"/>
        </w:rPr>
        <w:t xml:space="preserve"> </w:t>
      </w:r>
      <w:r w:rsidRPr="001F6C48">
        <w:rPr>
          <w:sz w:val="22"/>
          <w:szCs w:val="22"/>
        </w:rPr>
        <w:t>Data processors support this activity through the provision of systems.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The legal Basis’ we rely on for this processing are as follows:</w:t>
      </w:r>
    </w:p>
    <w:p w14:paraId="1E1F36B6" w14:textId="77777777" w:rsidR="00E5219C" w:rsidRPr="001F6C48" w:rsidRDefault="001259C6">
      <w:pPr>
        <w:pStyle w:val="Heading1"/>
        <w:rPr>
          <w:sz w:val="22"/>
          <w:szCs w:val="22"/>
        </w:rPr>
      </w:pPr>
      <w:r w:rsidRPr="001F6C48">
        <w:rPr>
          <w:sz w:val="22"/>
          <w:szCs w:val="22"/>
        </w:rPr>
        <w:t>Legal</w:t>
      </w:r>
      <w:r w:rsidRPr="001F6C48">
        <w:rPr>
          <w:spacing w:val="-6"/>
          <w:sz w:val="22"/>
          <w:szCs w:val="22"/>
        </w:rPr>
        <w:t xml:space="preserve"> </w:t>
      </w:r>
      <w:r w:rsidRPr="001F6C48">
        <w:rPr>
          <w:sz w:val="22"/>
          <w:szCs w:val="22"/>
        </w:rPr>
        <w:t>basis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for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processing</w:t>
      </w:r>
      <w:r w:rsidRPr="001F6C48">
        <w:rPr>
          <w:spacing w:val="2"/>
          <w:sz w:val="22"/>
          <w:szCs w:val="22"/>
        </w:rPr>
        <w:t xml:space="preserve"> </w:t>
      </w:r>
      <w:r w:rsidRPr="001F6C48">
        <w:rPr>
          <w:sz w:val="22"/>
          <w:szCs w:val="22"/>
        </w:rPr>
        <w:t>Personal</w:t>
      </w:r>
      <w:r w:rsidRPr="001F6C48">
        <w:rPr>
          <w:spacing w:val="-5"/>
          <w:sz w:val="22"/>
          <w:szCs w:val="22"/>
        </w:rPr>
        <w:t xml:space="preserve"> </w:t>
      </w:r>
      <w:r w:rsidRPr="001F6C48">
        <w:rPr>
          <w:spacing w:val="-4"/>
          <w:sz w:val="22"/>
          <w:szCs w:val="22"/>
        </w:rPr>
        <w:t>Data:</w:t>
      </w:r>
    </w:p>
    <w:p w14:paraId="1E1F36B7" w14:textId="77777777" w:rsidR="00E5219C" w:rsidRPr="001F6C48" w:rsidRDefault="00E5219C">
      <w:pPr>
        <w:pStyle w:val="BodyText"/>
        <w:spacing w:before="3" w:line="240" w:lineRule="auto"/>
        <w:ind w:left="0" w:firstLine="0"/>
        <w:rPr>
          <w:b/>
          <w:sz w:val="22"/>
          <w:szCs w:val="22"/>
        </w:rPr>
      </w:pPr>
    </w:p>
    <w:p w14:paraId="1E1F36B8" w14:textId="30369D46" w:rsidR="00E5219C" w:rsidRPr="001F6C48" w:rsidRDefault="001259C6" w:rsidP="00862A16">
      <w:pPr>
        <w:pStyle w:val="ListParagraph"/>
        <w:tabs>
          <w:tab w:val="left" w:pos="820"/>
        </w:tabs>
        <w:spacing w:before="1" w:line="240" w:lineRule="auto"/>
        <w:ind w:left="100" w:right="106" w:firstLine="0"/>
        <w:jc w:val="both"/>
      </w:pPr>
      <w:r w:rsidRPr="001F6C48">
        <w:t>We rely on Public Task/Legal Obligation as our legal basis for Performance &amp; Data services, Property services, Health &amp; Safety, Project Management, Information Governance, Communications &amp; Marketing, Finance services, Emergency planning, Fleet workshops, ICT,</w:t>
      </w:r>
      <w:r w:rsidR="00862A16">
        <w:t xml:space="preserve"> Learning &amp; Development,</w:t>
      </w:r>
      <w:r w:rsidRPr="001F6C48">
        <w:t xml:space="preserve"> Museum, Risk management, Water Section, </w:t>
      </w:r>
      <w:proofErr w:type="gramStart"/>
      <w:r w:rsidRPr="001F6C48">
        <w:t>Licenses</w:t>
      </w:r>
      <w:proofErr w:type="gramEnd"/>
      <w:r w:rsidRPr="001F6C48">
        <w:t xml:space="preserve"> and permits held, </w:t>
      </w:r>
      <w:r w:rsidR="00CD208A" w:rsidRPr="001F6C48">
        <w:rPr>
          <w:spacing w:val="-2"/>
        </w:rPr>
        <w:t xml:space="preserve">Insurance and claim handling </w:t>
      </w:r>
      <w:r w:rsidRPr="001F6C48">
        <w:t>and General Business Activities.</w:t>
      </w:r>
    </w:p>
    <w:p w14:paraId="1E1F36B9" w14:textId="77777777" w:rsidR="00E5219C" w:rsidRPr="001F6C48" w:rsidRDefault="00E5219C">
      <w:pPr>
        <w:pStyle w:val="BodyText"/>
        <w:spacing w:line="240" w:lineRule="auto"/>
        <w:ind w:left="0" w:firstLine="0"/>
        <w:rPr>
          <w:sz w:val="22"/>
          <w:szCs w:val="22"/>
        </w:rPr>
      </w:pPr>
    </w:p>
    <w:p w14:paraId="1E1F36BA" w14:textId="77777777" w:rsidR="00E5219C" w:rsidRPr="001F6C48" w:rsidRDefault="001259C6">
      <w:pPr>
        <w:pStyle w:val="BodyText"/>
        <w:spacing w:line="240" w:lineRule="auto"/>
        <w:ind w:left="100" w:right="106" w:firstLine="0"/>
        <w:jc w:val="both"/>
        <w:rPr>
          <w:sz w:val="22"/>
          <w:szCs w:val="22"/>
        </w:rPr>
      </w:pPr>
      <w:r w:rsidRPr="001F6C48">
        <w:rPr>
          <w:sz w:val="22"/>
          <w:szCs w:val="22"/>
        </w:rPr>
        <w:t>We rely on Contract as our legal basis for Procurement (Goods &amp; Services), Communications &amp; Marketing, Learning &amp; Development.</w:t>
      </w:r>
    </w:p>
    <w:p w14:paraId="1E1F36BB" w14:textId="77777777" w:rsidR="00E5219C" w:rsidRPr="001F6C48" w:rsidRDefault="001259C6">
      <w:pPr>
        <w:pStyle w:val="Heading1"/>
        <w:rPr>
          <w:sz w:val="22"/>
          <w:szCs w:val="22"/>
        </w:rPr>
      </w:pPr>
      <w:r w:rsidRPr="001F6C48">
        <w:rPr>
          <w:sz w:val="22"/>
          <w:szCs w:val="22"/>
        </w:rPr>
        <w:t>Legal</w:t>
      </w:r>
      <w:r w:rsidRPr="001F6C48">
        <w:rPr>
          <w:spacing w:val="-6"/>
          <w:sz w:val="22"/>
          <w:szCs w:val="22"/>
        </w:rPr>
        <w:t xml:space="preserve"> </w:t>
      </w:r>
      <w:r w:rsidRPr="001F6C48">
        <w:rPr>
          <w:sz w:val="22"/>
          <w:szCs w:val="22"/>
        </w:rPr>
        <w:t>basis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for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processing</w:t>
      </w:r>
      <w:r w:rsidRPr="001F6C48">
        <w:rPr>
          <w:spacing w:val="2"/>
          <w:sz w:val="22"/>
          <w:szCs w:val="22"/>
        </w:rPr>
        <w:t xml:space="preserve"> </w:t>
      </w:r>
      <w:r w:rsidRPr="001F6C48">
        <w:rPr>
          <w:sz w:val="22"/>
          <w:szCs w:val="22"/>
        </w:rPr>
        <w:t>Special</w:t>
      </w:r>
      <w:r w:rsidRPr="001F6C48">
        <w:rPr>
          <w:spacing w:val="-6"/>
          <w:sz w:val="22"/>
          <w:szCs w:val="22"/>
        </w:rPr>
        <w:t xml:space="preserve"> </w:t>
      </w:r>
      <w:r w:rsidRPr="001F6C48">
        <w:rPr>
          <w:sz w:val="22"/>
          <w:szCs w:val="22"/>
        </w:rPr>
        <w:t>Category Personal</w:t>
      </w:r>
      <w:r w:rsidRPr="001F6C48">
        <w:rPr>
          <w:spacing w:val="-5"/>
          <w:sz w:val="22"/>
          <w:szCs w:val="22"/>
        </w:rPr>
        <w:t xml:space="preserve"> </w:t>
      </w:r>
      <w:r w:rsidRPr="001F6C48">
        <w:rPr>
          <w:spacing w:val="-2"/>
          <w:sz w:val="22"/>
          <w:szCs w:val="22"/>
        </w:rPr>
        <w:t>Data:</w:t>
      </w:r>
    </w:p>
    <w:p w14:paraId="1E1F36BC" w14:textId="77777777" w:rsidR="00E5219C" w:rsidRPr="001F6C48" w:rsidRDefault="00E5219C">
      <w:pPr>
        <w:pStyle w:val="BodyText"/>
        <w:spacing w:before="3" w:line="240" w:lineRule="auto"/>
        <w:ind w:left="0" w:firstLine="0"/>
        <w:rPr>
          <w:b/>
          <w:sz w:val="22"/>
          <w:szCs w:val="22"/>
        </w:rPr>
      </w:pPr>
    </w:p>
    <w:p w14:paraId="4DF15231" w14:textId="3640EC32" w:rsidR="00862A16" w:rsidRDefault="001259C6" w:rsidP="00862A16">
      <w:pPr>
        <w:pStyle w:val="ListParagraph"/>
        <w:tabs>
          <w:tab w:val="left" w:pos="820"/>
        </w:tabs>
        <w:spacing w:before="1" w:line="240" w:lineRule="auto"/>
        <w:ind w:left="100" w:right="110" w:firstLine="0"/>
        <w:jc w:val="both"/>
      </w:pPr>
      <w:r w:rsidRPr="001F6C48">
        <w:t xml:space="preserve">We rely on </w:t>
      </w:r>
      <w:r w:rsidR="00862A16">
        <w:t xml:space="preserve">‘Processing is necessary for reasons of </w:t>
      </w:r>
      <w:r w:rsidRPr="001F6C48">
        <w:t>Substantial Public Interest</w:t>
      </w:r>
      <w:r w:rsidR="00862A16">
        <w:t>’</w:t>
      </w:r>
      <w:r w:rsidRPr="001F6C48">
        <w:t xml:space="preserve"> as our legal basis for Performance &amp; Data services, Health &amp; Safety, Information Governance, Emergency planning, Risk management,</w:t>
      </w:r>
      <w:r w:rsidR="00862A16">
        <w:t xml:space="preserve"> </w:t>
      </w:r>
      <w:r w:rsidR="00862A16" w:rsidRPr="001F6C48">
        <w:t>and General Business Activities</w:t>
      </w:r>
    </w:p>
    <w:p w14:paraId="7DD550F1" w14:textId="77777777" w:rsidR="00862A16" w:rsidRDefault="00862A16" w:rsidP="00862A16">
      <w:pPr>
        <w:pStyle w:val="ListParagraph"/>
        <w:tabs>
          <w:tab w:val="left" w:pos="820"/>
        </w:tabs>
        <w:spacing w:before="1" w:line="240" w:lineRule="auto"/>
        <w:ind w:left="100" w:right="110" w:firstLine="0"/>
        <w:jc w:val="both"/>
      </w:pPr>
    </w:p>
    <w:p w14:paraId="1E1F36BD" w14:textId="3BDE872D" w:rsidR="00E5219C" w:rsidRPr="001F6C48" w:rsidRDefault="00862A16" w:rsidP="00862A16">
      <w:pPr>
        <w:pStyle w:val="ListParagraph"/>
        <w:tabs>
          <w:tab w:val="left" w:pos="820"/>
        </w:tabs>
        <w:spacing w:before="1" w:line="240" w:lineRule="auto"/>
        <w:ind w:left="100" w:right="110" w:firstLine="0"/>
        <w:jc w:val="both"/>
      </w:pPr>
      <w:r>
        <w:rPr>
          <w:spacing w:val="-2"/>
        </w:rPr>
        <w:t xml:space="preserve">We rely on ‘Processing is necessary for the establishment, </w:t>
      </w:r>
      <w:proofErr w:type="gramStart"/>
      <w:r>
        <w:rPr>
          <w:spacing w:val="-2"/>
        </w:rPr>
        <w:t>exercise</w:t>
      </w:r>
      <w:proofErr w:type="gramEnd"/>
      <w:r>
        <w:rPr>
          <w:spacing w:val="-2"/>
        </w:rPr>
        <w:t xml:space="preserve"> or defense of legal claims’ as our legal basis for </w:t>
      </w:r>
      <w:r w:rsidR="00594521" w:rsidRPr="001F6C48">
        <w:rPr>
          <w:spacing w:val="-2"/>
        </w:rPr>
        <w:t>Insurance and claim handling</w:t>
      </w:r>
      <w:r w:rsidR="001259C6" w:rsidRPr="001F6C48">
        <w:t>.</w:t>
      </w:r>
    </w:p>
    <w:p w14:paraId="1E1F36BE" w14:textId="77777777" w:rsidR="00E5219C" w:rsidRPr="001F6C48" w:rsidRDefault="00E5219C">
      <w:pPr>
        <w:pStyle w:val="BodyText"/>
        <w:spacing w:before="1" w:line="240" w:lineRule="auto"/>
        <w:ind w:left="0" w:firstLine="0"/>
        <w:rPr>
          <w:sz w:val="22"/>
          <w:szCs w:val="22"/>
        </w:rPr>
      </w:pPr>
    </w:p>
    <w:p w14:paraId="1E1F36BF" w14:textId="77777777" w:rsidR="00E5219C" w:rsidRPr="001F6C48" w:rsidRDefault="001259C6">
      <w:pPr>
        <w:pStyle w:val="BodyText"/>
        <w:spacing w:before="1" w:line="240" w:lineRule="auto"/>
        <w:ind w:left="100" w:firstLine="0"/>
        <w:jc w:val="both"/>
        <w:rPr>
          <w:sz w:val="22"/>
          <w:szCs w:val="22"/>
        </w:rPr>
      </w:pPr>
      <w:r w:rsidRPr="001F6C48">
        <w:rPr>
          <w:sz w:val="22"/>
          <w:szCs w:val="22"/>
        </w:rPr>
        <w:t>We</w:t>
      </w:r>
      <w:r w:rsidRPr="001F6C48">
        <w:rPr>
          <w:spacing w:val="-5"/>
          <w:sz w:val="22"/>
          <w:szCs w:val="22"/>
        </w:rPr>
        <w:t xml:space="preserve"> </w:t>
      </w:r>
      <w:r w:rsidRPr="001F6C48">
        <w:rPr>
          <w:sz w:val="22"/>
          <w:szCs w:val="22"/>
        </w:rPr>
        <w:t>rely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z w:val="22"/>
          <w:szCs w:val="22"/>
        </w:rPr>
        <w:t>on</w:t>
      </w:r>
      <w:r w:rsidRPr="001F6C48">
        <w:rPr>
          <w:spacing w:val="-1"/>
          <w:sz w:val="22"/>
          <w:szCs w:val="22"/>
        </w:rPr>
        <w:t xml:space="preserve"> </w:t>
      </w:r>
      <w:r w:rsidRPr="001F6C48">
        <w:rPr>
          <w:sz w:val="22"/>
          <w:szCs w:val="22"/>
        </w:rPr>
        <w:t>explicit</w:t>
      </w:r>
      <w:r w:rsidRPr="001F6C48">
        <w:rPr>
          <w:spacing w:val="-6"/>
          <w:sz w:val="22"/>
          <w:szCs w:val="22"/>
        </w:rPr>
        <w:t xml:space="preserve"> </w:t>
      </w:r>
      <w:r w:rsidRPr="001F6C48">
        <w:rPr>
          <w:sz w:val="22"/>
          <w:szCs w:val="22"/>
        </w:rPr>
        <w:t>consent</w:t>
      </w:r>
      <w:r w:rsidRPr="001F6C48">
        <w:rPr>
          <w:spacing w:val="-6"/>
          <w:sz w:val="22"/>
          <w:szCs w:val="22"/>
        </w:rPr>
        <w:t xml:space="preserve"> </w:t>
      </w:r>
      <w:r w:rsidRPr="001F6C48">
        <w:rPr>
          <w:sz w:val="22"/>
          <w:szCs w:val="22"/>
        </w:rPr>
        <w:t>for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processing</w:t>
      </w:r>
      <w:r w:rsidRPr="001F6C48">
        <w:rPr>
          <w:spacing w:val="-1"/>
          <w:sz w:val="22"/>
          <w:szCs w:val="22"/>
        </w:rPr>
        <w:t xml:space="preserve"> </w:t>
      </w:r>
      <w:r w:rsidRPr="001F6C48">
        <w:rPr>
          <w:sz w:val="22"/>
          <w:szCs w:val="22"/>
        </w:rPr>
        <w:t>Biometric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pacing w:val="-2"/>
          <w:sz w:val="22"/>
          <w:szCs w:val="22"/>
        </w:rPr>
        <w:t>Data.</w:t>
      </w:r>
    </w:p>
    <w:p w14:paraId="1E1F36C0" w14:textId="77777777" w:rsidR="00E5219C" w:rsidRPr="001F6C48" w:rsidRDefault="00E5219C">
      <w:pPr>
        <w:jc w:val="both"/>
        <w:sectPr w:rsidR="00E5219C" w:rsidRPr="001F6C48" w:rsidSect="003E20C8">
          <w:pgSz w:w="11910" w:h="16840"/>
          <w:pgMar w:top="2880" w:right="1320" w:bottom="280" w:left="1340" w:header="710" w:footer="0" w:gutter="0"/>
          <w:cols w:space="720"/>
        </w:sectPr>
      </w:pPr>
    </w:p>
    <w:p w14:paraId="1E1F36C2" w14:textId="77777777" w:rsidR="00E5219C" w:rsidRPr="001F6C48" w:rsidRDefault="00E5219C">
      <w:pPr>
        <w:pStyle w:val="BodyText"/>
        <w:spacing w:before="269" w:line="240" w:lineRule="auto"/>
        <w:ind w:left="0" w:firstLine="0"/>
        <w:rPr>
          <w:sz w:val="22"/>
          <w:szCs w:val="22"/>
        </w:rPr>
      </w:pPr>
    </w:p>
    <w:p w14:paraId="1E1F36C3" w14:textId="77777777" w:rsidR="00E5219C" w:rsidRDefault="001259C6">
      <w:pPr>
        <w:pStyle w:val="BodyText"/>
        <w:spacing w:before="1" w:line="240" w:lineRule="auto"/>
        <w:ind w:left="100" w:right="85" w:firstLine="0"/>
        <w:rPr>
          <w:sz w:val="22"/>
          <w:szCs w:val="22"/>
        </w:rPr>
      </w:pPr>
      <w:r w:rsidRPr="001F6C48">
        <w:rPr>
          <w:sz w:val="22"/>
          <w:szCs w:val="22"/>
        </w:rPr>
        <w:t>Sometimes we may share this personal information, for example with one or more of the following:</w:t>
      </w:r>
    </w:p>
    <w:p w14:paraId="2C76FAA1" w14:textId="77777777" w:rsidR="00862A16" w:rsidRPr="001F6C48" w:rsidRDefault="00862A16">
      <w:pPr>
        <w:pStyle w:val="BodyText"/>
        <w:spacing w:before="1" w:line="240" w:lineRule="auto"/>
        <w:ind w:left="100" w:right="85" w:firstLine="0"/>
        <w:rPr>
          <w:sz w:val="22"/>
          <w:szCs w:val="22"/>
        </w:rPr>
      </w:pPr>
    </w:p>
    <w:p w14:paraId="1E1F36C4" w14:textId="77777777" w:rsidR="00E5219C" w:rsidRPr="001F6C48" w:rsidRDefault="001259C6" w:rsidP="00862A16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left="820"/>
      </w:pPr>
      <w:r w:rsidRPr="001F6C48">
        <w:t>Central</w:t>
      </w:r>
      <w:r w:rsidRPr="001F6C48">
        <w:rPr>
          <w:spacing w:val="-4"/>
        </w:rPr>
        <w:t xml:space="preserve"> </w:t>
      </w:r>
      <w:r w:rsidRPr="001F6C48">
        <w:t>and</w:t>
      </w:r>
      <w:r w:rsidRPr="001F6C48">
        <w:rPr>
          <w:spacing w:val="-3"/>
        </w:rPr>
        <w:t xml:space="preserve"> </w:t>
      </w:r>
      <w:r w:rsidRPr="001F6C48">
        <w:t>local</w:t>
      </w:r>
      <w:r w:rsidRPr="001F6C48">
        <w:rPr>
          <w:spacing w:val="-3"/>
        </w:rPr>
        <w:t xml:space="preserve"> </w:t>
      </w:r>
      <w:r w:rsidRPr="001F6C48">
        <w:t>government</w:t>
      </w:r>
      <w:r w:rsidRPr="001F6C48">
        <w:rPr>
          <w:spacing w:val="-6"/>
        </w:rPr>
        <w:t xml:space="preserve"> </w:t>
      </w:r>
      <w:r w:rsidRPr="001F6C48">
        <w:rPr>
          <w:spacing w:val="-2"/>
        </w:rPr>
        <w:t>departments</w:t>
      </w:r>
    </w:p>
    <w:p w14:paraId="5951E601" w14:textId="1DCB7EE0" w:rsidR="00496BC1" w:rsidRPr="001F6C48" w:rsidRDefault="00496BC1" w:rsidP="00862A16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left="820"/>
      </w:pPr>
      <w:r w:rsidRPr="001F6C48">
        <w:rPr>
          <w:spacing w:val="-2"/>
        </w:rPr>
        <w:t>Police services</w:t>
      </w:r>
    </w:p>
    <w:p w14:paraId="1E1F36C5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Health</w:t>
      </w:r>
      <w:r w:rsidRPr="001F6C48">
        <w:rPr>
          <w:spacing w:val="-1"/>
        </w:rPr>
        <w:t xml:space="preserve"> </w:t>
      </w:r>
      <w:r w:rsidRPr="001F6C48">
        <w:rPr>
          <w:spacing w:val="-2"/>
        </w:rPr>
        <w:t>providers</w:t>
      </w:r>
    </w:p>
    <w:p w14:paraId="1E1F36C6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Regulatory</w:t>
      </w:r>
      <w:r w:rsidRPr="001F6C48">
        <w:rPr>
          <w:spacing w:val="-4"/>
        </w:rPr>
        <w:t xml:space="preserve"> </w:t>
      </w:r>
      <w:r w:rsidRPr="001F6C48">
        <w:rPr>
          <w:spacing w:val="-2"/>
        </w:rPr>
        <w:t>bodies</w:t>
      </w:r>
    </w:p>
    <w:p w14:paraId="1E1F36C7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Professional</w:t>
      </w:r>
      <w:r w:rsidRPr="001F6C48">
        <w:rPr>
          <w:spacing w:val="-6"/>
        </w:rPr>
        <w:t xml:space="preserve"> </w:t>
      </w:r>
      <w:r w:rsidRPr="001F6C48">
        <w:rPr>
          <w:spacing w:val="-2"/>
        </w:rPr>
        <w:t>Associations</w:t>
      </w:r>
    </w:p>
    <w:p w14:paraId="1E1F36C8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line="290" w:lineRule="exact"/>
        <w:ind w:left="820"/>
      </w:pPr>
      <w:r w:rsidRPr="001F6C48">
        <w:t>Disclosure</w:t>
      </w:r>
      <w:r w:rsidRPr="001F6C48">
        <w:rPr>
          <w:spacing w:val="-4"/>
        </w:rPr>
        <w:t xml:space="preserve"> </w:t>
      </w:r>
      <w:r w:rsidRPr="001F6C48">
        <w:t>and</w:t>
      </w:r>
      <w:r w:rsidRPr="001F6C48">
        <w:rPr>
          <w:spacing w:val="-4"/>
        </w:rPr>
        <w:t xml:space="preserve"> </w:t>
      </w:r>
      <w:r w:rsidRPr="001F6C48">
        <w:t>Barring</w:t>
      </w:r>
      <w:r w:rsidRPr="001F6C48">
        <w:rPr>
          <w:spacing w:val="-4"/>
        </w:rPr>
        <w:t xml:space="preserve"> </w:t>
      </w:r>
      <w:r w:rsidRPr="001F6C48">
        <w:rPr>
          <w:spacing w:val="-2"/>
        </w:rPr>
        <w:t>service</w:t>
      </w:r>
    </w:p>
    <w:p w14:paraId="1E1F36C9" w14:textId="77777777" w:rsidR="00E5219C" w:rsidRPr="00862A16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Insurance</w:t>
      </w:r>
      <w:r w:rsidRPr="001F6C48">
        <w:rPr>
          <w:spacing w:val="-2"/>
        </w:rPr>
        <w:t xml:space="preserve"> providers</w:t>
      </w:r>
    </w:p>
    <w:p w14:paraId="35BB3C93" w14:textId="2B804190" w:rsidR="00862A16" w:rsidRPr="001F6C48" w:rsidRDefault="00862A1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rPr>
          <w:spacing w:val="-2"/>
        </w:rPr>
        <w:t>Other service providers</w:t>
      </w:r>
    </w:p>
    <w:p w14:paraId="1E1F36CA" w14:textId="77777777" w:rsidR="00E5219C" w:rsidRPr="001F6C48" w:rsidRDefault="00E5219C">
      <w:pPr>
        <w:pStyle w:val="BodyText"/>
        <w:spacing w:before="46" w:line="240" w:lineRule="auto"/>
        <w:ind w:left="0" w:firstLine="0"/>
        <w:rPr>
          <w:sz w:val="22"/>
          <w:szCs w:val="22"/>
        </w:rPr>
      </w:pPr>
    </w:p>
    <w:p w14:paraId="1E1F36CB" w14:textId="77777777" w:rsidR="00E5219C" w:rsidRPr="001F6C48" w:rsidRDefault="001259C6">
      <w:pPr>
        <w:pStyle w:val="BodyText"/>
        <w:spacing w:line="240" w:lineRule="auto"/>
        <w:ind w:left="100" w:right="85" w:firstLine="0"/>
        <w:rPr>
          <w:sz w:val="22"/>
          <w:szCs w:val="22"/>
        </w:rPr>
      </w:pPr>
      <w:r w:rsidRPr="001F6C48">
        <w:rPr>
          <w:sz w:val="22"/>
          <w:szCs w:val="22"/>
        </w:rPr>
        <w:t>This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z w:val="22"/>
          <w:szCs w:val="22"/>
        </w:rPr>
        <w:t>information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will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be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retained before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being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reviewed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for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z w:val="22"/>
          <w:szCs w:val="22"/>
        </w:rPr>
        <w:t>secure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destruction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as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z w:val="22"/>
          <w:szCs w:val="22"/>
        </w:rPr>
        <w:t>set out below:</w:t>
      </w:r>
    </w:p>
    <w:p w14:paraId="1E1F36CC" w14:textId="77777777" w:rsidR="00E5219C" w:rsidRPr="001F6C48" w:rsidRDefault="00E5219C">
      <w:pPr>
        <w:pStyle w:val="BodyText"/>
        <w:spacing w:before="1" w:line="240" w:lineRule="auto"/>
        <w:ind w:left="0" w:firstLine="0"/>
        <w:rPr>
          <w:sz w:val="22"/>
          <w:szCs w:val="22"/>
        </w:rPr>
      </w:pPr>
    </w:p>
    <w:p w14:paraId="1E1F36CD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Performance</w:t>
      </w:r>
      <w:r w:rsidRPr="001F6C48">
        <w:rPr>
          <w:spacing w:val="-3"/>
        </w:rPr>
        <w:t xml:space="preserve"> </w:t>
      </w:r>
      <w:r w:rsidRPr="001F6C48">
        <w:t>&amp;</w:t>
      </w:r>
      <w:r w:rsidRPr="001F6C48">
        <w:rPr>
          <w:spacing w:val="-3"/>
        </w:rPr>
        <w:t xml:space="preserve"> </w:t>
      </w:r>
      <w:r w:rsidRPr="001F6C48">
        <w:t>Data</w:t>
      </w:r>
      <w:r w:rsidRPr="001F6C48">
        <w:rPr>
          <w:spacing w:val="-2"/>
        </w:rPr>
        <w:t xml:space="preserve"> </w:t>
      </w:r>
      <w:r w:rsidRPr="001F6C48">
        <w:t>services</w:t>
      </w:r>
      <w:r w:rsidRPr="001F6C48">
        <w:rPr>
          <w:spacing w:val="1"/>
        </w:rPr>
        <w:t xml:space="preserve"> </w:t>
      </w:r>
      <w:r w:rsidRPr="001F6C48">
        <w:t>–</w:t>
      </w:r>
      <w:r w:rsidRPr="001F6C48">
        <w:rPr>
          <w:spacing w:val="-2"/>
        </w:rPr>
        <w:t xml:space="preserve"> </w:t>
      </w:r>
      <w:r w:rsidRPr="001F6C48">
        <w:t>3</w:t>
      </w:r>
      <w:r w:rsidRPr="001F6C48">
        <w:rPr>
          <w:spacing w:val="-2"/>
        </w:rPr>
        <w:t xml:space="preserve"> </w:t>
      </w:r>
      <w:r w:rsidRPr="001F6C48">
        <w:t>-</w:t>
      </w:r>
      <w:r w:rsidRPr="001F6C48">
        <w:rPr>
          <w:spacing w:val="-3"/>
        </w:rPr>
        <w:t xml:space="preserve"> </w:t>
      </w:r>
      <w:r w:rsidRPr="001F6C48">
        <w:t>6</w:t>
      </w:r>
      <w:r w:rsidRPr="001F6C48">
        <w:rPr>
          <w:spacing w:val="-2"/>
        </w:rPr>
        <w:t xml:space="preserve"> </w:t>
      </w:r>
      <w:r w:rsidRPr="001F6C48">
        <w:t>years</w:t>
      </w:r>
      <w:r w:rsidRPr="001F6C48">
        <w:rPr>
          <w:spacing w:val="-3"/>
        </w:rPr>
        <w:t xml:space="preserve"> </w:t>
      </w:r>
      <w:r w:rsidRPr="001F6C48">
        <w:t>from</w:t>
      </w:r>
      <w:r w:rsidRPr="001F6C48">
        <w:rPr>
          <w:spacing w:val="-3"/>
        </w:rPr>
        <w:t xml:space="preserve"> </w:t>
      </w:r>
      <w:r w:rsidRPr="001F6C48">
        <w:t>last</w:t>
      </w:r>
      <w:r w:rsidRPr="001F6C48">
        <w:rPr>
          <w:spacing w:val="-5"/>
        </w:rPr>
        <w:t xml:space="preserve"> </w:t>
      </w:r>
      <w:r w:rsidRPr="001F6C48">
        <w:rPr>
          <w:spacing w:val="-2"/>
        </w:rPr>
        <w:t>activity</w:t>
      </w:r>
    </w:p>
    <w:p w14:paraId="1E1F36CE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Property</w:t>
      </w:r>
      <w:r w:rsidRPr="001F6C48">
        <w:rPr>
          <w:spacing w:val="-2"/>
        </w:rPr>
        <w:t xml:space="preserve"> </w:t>
      </w:r>
      <w:r w:rsidRPr="001F6C48">
        <w:t>services</w:t>
      </w:r>
      <w:r w:rsidRPr="001F6C48">
        <w:rPr>
          <w:spacing w:val="-1"/>
        </w:rPr>
        <w:t xml:space="preserve"> </w:t>
      </w:r>
      <w:r w:rsidRPr="001F6C48">
        <w:t>–</w:t>
      </w:r>
      <w:r w:rsidRPr="001F6C48">
        <w:rPr>
          <w:spacing w:val="-2"/>
        </w:rPr>
        <w:t xml:space="preserve"> </w:t>
      </w:r>
      <w:r w:rsidRPr="001F6C48">
        <w:t>3</w:t>
      </w:r>
      <w:r w:rsidRPr="001F6C48">
        <w:rPr>
          <w:spacing w:val="-1"/>
        </w:rPr>
        <w:t xml:space="preserve"> </w:t>
      </w:r>
      <w:r w:rsidRPr="001F6C48">
        <w:t>years</w:t>
      </w:r>
      <w:r w:rsidRPr="001F6C48">
        <w:rPr>
          <w:spacing w:val="-2"/>
        </w:rPr>
        <w:t xml:space="preserve"> </w:t>
      </w:r>
      <w:r w:rsidRPr="001F6C48">
        <w:t>from</w:t>
      </w:r>
      <w:r w:rsidRPr="001F6C48">
        <w:rPr>
          <w:spacing w:val="-3"/>
        </w:rPr>
        <w:t xml:space="preserve"> </w:t>
      </w:r>
      <w:r w:rsidRPr="001F6C48">
        <w:t>last</w:t>
      </w:r>
      <w:r w:rsidRPr="001F6C48">
        <w:rPr>
          <w:spacing w:val="-4"/>
        </w:rPr>
        <w:t xml:space="preserve"> </w:t>
      </w:r>
      <w:r w:rsidRPr="001F6C48">
        <w:rPr>
          <w:spacing w:val="-2"/>
        </w:rPr>
        <w:t>activity</w:t>
      </w:r>
    </w:p>
    <w:p w14:paraId="1E1F36CF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1"/>
        </w:tabs>
        <w:spacing w:before="3" w:line="237" w:lineRule="auto"/>
        <w:ind w:right="493"/>
      </w:pPr>
      <w:r w:rsidRPr="001F6C48">
        <w:t>Procurement</w:t>
      </w:r>
      <w:r w:rsidRPr="001F6C48">
        <w:rPr>
          <w:spacing w:val="-4"/>
        </w:rPr>
        <w:t xml:space="preserve"> </w:t>
      </w:r>
      <w:r w:rsidRPr="001F6C48">
        <w:t>(Goods</w:t>
      </w:r>
      <w:r w:rsidRPr="001F6C48">
        <w:rPr>
          <w:spacing w:val="-3"/>
        </w:rPr>
        <w:t xml:space="preserve"> </w:t>
      </w:r>
      <w:r w:rsidRPr="001F6C48">
        <w:t>&amp;</w:t>
      </w:r>
      <w:r w:rsidRPr="001F6C48">
        <w:rPr>
          <w:spacing w:val="-3"/>
        </w:rPr>
        <w:t xml:space="preserve"> </w:t>
      </w:r>
      <w:r w:rsidRPr="001F6C48">
        <w:t>Services)</w:t>
      </w:r>
      <w:r w:rsidRPr="001F6C48">
        <w:rPr>
          <w:spacing w:val="-1"/>
        </w:rPr>
        <w:t xml:space="preserve"> </w:t>
      </w:r>
      <w:r w:rsidRPr="001F6C48">
        <w:t>–</w:t>
      </w:r>
      <w:r w:rsidRPr="001F6C48">
        <w:rPr>
          <w:spacing w:val="-2"/>
        </w:rPr>
        <w:t xml:space="preserve"> </w:t>
      </w:r>
      <w:r w:rsidRPr="001F6C48">
        <w:t>40</w:t>
      </w:r>
      <w:r w:rsidRPr="001F6C48">
        <w:rPr>
          <w:spacing w:val="-2"/>
        </w:rPr>
        <w:t xml:space="preserve"> </w:t>
      </w:r>
      <w:r w:rsidRPr="001F6C48">
        <w:t>years,</w:t>
      </w:r>
      <w:r w:rsidRPr="001F6C48">
        <w:rPr>
          <w:spacing w:val="-5"/>
        </w:rPr>
        <w:t xml:space="preserve"> </w:t>
      </w:r>
      <w:r w:rsidRPr="001F6C48">
        <w:t>or</w:t>
      </w:r>
      <w:r w:rsidRPr="001F6C48">
        <w:rPr>
          <w:spacing w:val="-7"/>
        </w:rPr>
        <w:t xml:space="preserve"> </w:t>
      </w:r>
      <w:r w:rsidRPr="001F6C48">
        <w:t>permanent</w:t>
      </w:r>
      <w:r w:rsidRPr="001F6C48">
        <w:rPr>
          <w:spacing w:val="-4"/>
        </w:rPr>
        <w:t xml:space="preserve"> </w:t>
      </w:r>
      <w:r w:rsidRPr="001F6C48">
        <w:t>preservation</w:t>
      </w:r>
      <w:r w:rsidRPr="001F6C48">
        <w:rPr>
          <w:spacing w:val="-2"/>
        </w:rPr>
        <w:t xml:space="preserve"> </w:t>
      </w:r>
      <w:r w:rsidRPr="001F6C48">
        <w:t>of records of historic interest</w:t>
      </w:r>
    </w:p>
    <w:p w14:paraId="1E1F36D0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Health</w:t>
      </w:r>
      <w:r w:rsidRPr="001F6C48">
        <w:rPr>
          <w:spacing w:val="-2"/>
        </w:rPr>
        <w:t xml:space="preserve"> </w:t>
      </w:r>
      <w:r w:rsidRPr="001F6C48">
        <w:t>&amp;</w:t>
      </w:r>
      <w:r w:rsidRPr="001F6C48">
        <w:rPr>
          <w:spacing w:val="-3"/>
        </w:rPr>
        <w:t xml:space="preserve"> </w:t>
      </w:r>
      <w:r w:rsidRPr="001F6C48">
        <w:t>Safety</w:t>
      </w:r>
      <w:r w:rsidRPr="001F6C48">
        <w:rPr>
          <w:spacing w:val="-1"/>
        </w:rPr>
        <w:t xml:space="preserve"> </w:t>
      </w:r>
      <w:r w:rsidRPr="001F6C48">
        <w:t>–</w:t>
      </w:r>
      <w:r w:rsidRPr="001F6C48">
        <w:rPr>
          <w:spacing w:val="-1"/>
        </w:rPr>
        <w:t xml:space="preserve"> </w:t>
      </w:r>
      <w:r w:rsidRPr="001F6C48">
        <w:t>up</w:t>
      </w:r>
      <w:r w:rsidRPr="001F6C48">
        <w:rPr>
          <w:spacing w:val="-1"/>
        </w:rPr>
        <w:t xml:space="preserve"> </w:t>
      </w:r>
      <w:r w:rsidRPr="001F6C48">
        <w:t>to</w:t>
      </w:r>
      <w:r w:rsidRPr="001F6C48">
        <w:rPr>
          <w:spacing w:val="-2"/>
        </w:rPr>
        <w:t xml:space="preserve"> </w:t>
      </w:r>
      <w:r w:rsidRPr="001F6C48">
        <w:t>40</w:t>
      </w:r>
      <w:r w:rsidRPr="001F6C48">
        <w:rPr>
          <w:spacing w:val="-2"/>
        </w:rPr>
        <w:t xml:space="preserve"> </w:t>
      </w:r>
      <w:r w:rsidRPr="001F6C48">
        <w:rPr>
          <w:spacing w:val="-4"/>
        </w:rPr>
        <w:t>years</w:t>
      </w:r>
    </w:p>
    <w:p w14:paraId="1E1F36D1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Project</w:t>
      </w:r>
      <w:r w:rsidRPr="001F6C48">
        <w:rPr>
          <w:spacing w:val="-5"/>
        </w:rPr>
        <w:t xml:space="preserve"> </w:t>
      </w:r>
      <w:r w:rsidRPr="001F6C48">
        <w:t>Management</w:t>
      </w:r>
      <w:r w:rsidRPr="001F6C48">
        <w:rPr>
          <w:spacing w:val="-2"/>
        </w:rPr>
        <w:t xml:space="preserve"> </w:t>
      </w:r>
      <w:r w:rsidRPr="001F6C48">
        <w:t>–</w:t>
      </w:r>
      <w:r w:rsidRPr="001F6C48">
        <w:rPr>
          <w:spacing w:val="-1"/>
        </w:rPr>
        <w:t xml:space="preserve"> </w:t>
      </w:r>
      <w:r w:rsidRPr="001F6C48">
        <w:t>10</w:t>
      </w:r>
      <w:r w:rsidRPr="001F6C48">
        <w:rPr>
          <w:spacing w:val="-1"/>
        </w:rPr>
        <w:t xml:space="preserve"> </w:t>
      </w:r>
      <w:r w:rsidRPr="001F6C48">
        <w:rPr>
          <w:spacing w:val="-4"/>
        </w:rPr>
        <w:t>years</w:t>
      </w:r>
    </w:p>
    <w:p w14:paraId="1E1F36D2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Information</w:t>
      </w:r>
      <w:r w:rsidRPr="001F6C48">
        <w:rPr>
          <w:spacing w:val="-4"/>
        </w:rPr>
        <w:t xml:space="preserve"> </w:t>
      </w:r>
      <w:r w:rsidRPr="001F6C48">
        <w:t>Governance –</w:t>
      </w:r>
      <w:r w:rsidRPr="001F6C48">
        <w:rPr>
          <w:spacing w:val="-4"/>
        </w:rPr>
        <w:t xml:space="preserve"> </w:t>
      </w:r>
      <w:r w:rsidRPr="001F6C48">
        <w:t>4</w:t>
      </w:r>
      <w:r w:rsidRPr="001F6C48">
        <w:rPr>
          <w:spacing w:val="-3"/>
        </w:rPr>
        <w:t xml:space="preserve"> </w:t>
      </w:r>
      <w:r w:rsidRPr="001F6C48">
        <w:rPr>
          <w:spacing w:val="-4"/>
        </w:rPr>
        <w:t>years</w:t>
      </w:r>
    </w:p>
    <w:p w14:paraId="1E1F36D3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Communications</w:t>
      </w:r>
      <w:r w:rsidRPr="001F6C48">
        <w:rPr>
          <w:spacing w:val="-4"/>
        </w:rPr>
        <w:t xml:space="preserve"> </w:t>
      </w:r>
      <w:r w:rsidRPr="001F6C48">
        <w:t>&amp;</w:t>
      </w:r>
      <w:r w:rsidRPr="001F6C48">
        <w:rPr>
          <w:spacing w:val="-4"/>
        </w:rPr>
        <w:t xml:space="preserve"> </w:t>
      </w:r>
      <w:r w:rsidRPr="001F6C48">
        <w:t>Marketing –</w:t>
      </w:r>
      <w:r w:rsidRPr="001F6C48">
        <w:rPr>
          <w:spacing w:val="-3"/>
        </w:rPr>
        <w:t xml:space="preserve"> </w:t>
      </w:r>
      <w:r w:rsidRPr="001F6C48">
        <w:t>2</w:t>
      </w:r>
      <w:r w:rsidRPr="001F6C48">
        <w:rPr>
          <w:spacing w:val="-3"/>
        </w:rPr>
        <w:t xml:space="preserve"> </w:t>
      </w:r>
      <w:r w:rsidRPr="001F6C48">
        <w:rPr>
          <w:spacing w:val="-4"/>
        </w:rPr>
        <w:t>years</w:t>
      </w:r>
    </w:p>
    <w:p w14:paraId="1E1F36D4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Finance</w:t>
      </w:r>
      <w:r w:rsidRPr="001F6C48">
        <w:rPr>
          <w:spacing w:val="-3"/>
        </w:rPr>
        <w:t xml:space="preserve"> </w:t>
      </w:r>
      <w:r w:rsidRPr="001F6C48">
        <w:t>services</w:t>
      </w:r>
      <w:r w:rsidRPr="001F6C48">
        <w:rPr>
          <w:spacing w:val="-1"/>
        </w:rPr>
        <w:t xml:space="preserve"> </w:t>
      </w:r>
      <w:r w:rsidRPr="001F6C48">
        <w:t>–</w:t>
      </w:r>
      <w:r w:rsidRPr="001F6C48">
        <w:rPr>
          <w:spacing w:val="-2"/>
        </w:rPr>
        <w:t xml:space="preserve"> </w:t>
      </w:r>
      <w:r w:rsidRPr="001F6C48">
        <w:t>7</w:t>
      </w:r>
      <w:r w:rsidRPr="001F6C48">
        <w:rPr>
          <w:spacing w:val="-2"/>
        </w:rPr>
        <w:t xml:space="preserve"> </w:t>
      </w:r>
      <w:proofErr w:type="gramStart"/>
      <w:r w:rsidRPr="001F6C48">
        <w:rPr>
          <w:spacing w:val="-2"/>
        </w:rPr>
        <w:t>years</w:t>
      </w:r>
      <w:proofErr w:type="gramEnd"/>
    </w:p>
    <w:p w14:paraId="1E1F36D5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Emergency</w:t>
      </w:r>
      <w:r w:rsidRPr="001F6C48">
        <w:rPr>
          <w:spacing w:val="-3"/>
        </w:rPr>
        <w:t xml:space="preserve"> </w:t>
      </w:r>
      <w:r w:rsidRPr="001F6C48">
        <w:t>planning</w:t>
      </w:r>
      <w:r w:rsidRPr="001F6C48">
        <w:rPr>
          <w:spacing w:val="1"/>
        </w:rPr>
        <w:t xml:space="preserve"> </w:t>
      </w:r>
      <w:r w:rsidRPr="001F6C48">
        <w:t>–</w:t>
      </w:r>
      <w:r w:rsidRPr="001F6C48">
        <w:rPr>
          <w:spacing w:val="-2"/>
        </w:rPr>
        <w:t xml:space="preserve"> </w:t>
      </w:r>
      <w:r w:rsidRPr="001F6C48">
        <w:t>5</w:t>
      </w:r>
      <w:r w:rsidRPr="001F6C48">
        <w:rPr>
          <w:spacing w:val="-2"/>
        </w:rPr>
        <w:t xml:space="preserve"> </w:t>
      </w:r>
      <w:r w:rsidRPr="001F6C48">
        <w:rPr>
          <w:spacing w:val="-4"/>
        </w:rPr>
        <w:t>years</w:t>
      </w:r>
    </w:p>
    <w:p w14:paraId="1E1F36D6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line="290" w:lineRule="exact"/>
        <w:ind w:left="820"/>
      </w:pPr>
      <w:r w:rsidRPr="001F6C48">
        <w:t>Fleet</w:t>
      </w:r>
      <w:r w:rsidRPr="001F6C48">
        <w:rPr>
          <w:spacing w:val="-6"/>
        </w:rPr>
        <w:t xml:space="preserve"> </w:t>
      </w:r>
      <w:r w:rsidRPr="001F6C48">
        <w:t>workshops,</w:t>
      </w:r>
      <w:r w:rsidRPr="001F6C48">
        <w:rPr>
          <w:spacing w:val="-5"/>
        </w:rPr>
        <w:t xml:space="preserve"> </w:t>
      </w:r>
      <w:r w:rsidRPr="001F6C48">
        <w:t>including licenses</w:t>
      </w:r>
      <w:r w:rsidRPr="001F6C48">
        <w:rPr>
          <w:spacing w:val="-2"/>
        </w:rPr>
        <w:t xml:space="preserve"> </w:t>
      </w:r>
      <w:r w:rsidRPr="001F6C48">
        <w:t>&amp;</w:t>
      </w:r>
      <w:r w:rsidRPr="001F6C48">
        <w:rPr>
          <w:spacing w:val="-3"/>
        </w:rPr>
        <w:t xml:space="preserve"> </w:t>
      </w:r>
      <w:r w:rsidRPr="001F6C48">
        <w:t>permits</w:t>
      </w:r>
      <w:r w:rsidRPr="001F6C48">
        <w:rPr>
          <w:spacing w:val="-2"/>
        </w:rPr>
        <w:t xml:space="preserve"> </w:t>
      </w:r>
      <w:r w:rsidRPr="001F6C48">
        <w:t>–</w:t>
      </w:r>
      <w:r w:rsidRPr="001F6C48">
        <w:rPr>
          <w:spacing w:val="-3"/>
        </w:rPr>
        <w:t xml:space="preserve"> </w:t>
      </w:r>
      <w:r w:rsidRPr="001F6C48">
        <w:t>7</w:t>
      </w:r>
      <w:r w:rsidRPr="001F6C48">
        <w:rPr>
          <w:spacing w:val="-2"/>
        </w:rPr>
        <w:t xml:space="preserve"> </w:t>
      </w:r>
      <w:proofErr w:type="gramStart"/>
      <w:r w:rsidRPr="001F6C48">
        <w:rPr>
          <w:spacing w:val="-2"/>
        </w:rPr>
        <w:t>years</w:t>
      </w:r>
      <w:proofErr w:type="gramEnd"/>
    </w:p>
    <w:p w14:paraId="1E1F36D7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ICT</w:t>
      </w:r>
      <w:r w:rsidRPr="001F6C48">
        <w:rPr>
          <w:spacing w:val="-5"/>
        </w:rPr>
        <w:t xml:space="preserve"> </w:t>
      </w:r>
      <w:r w:rsidRPr="001F6C48">
        <w:t>–</w:t>
      </w:r>
      <w:r w:rsidRPr="001F6C48">
        <w:rPr>
          <w:spacing w:val="-1"/>
        </w:rPr>
        <w:t xml:space="preserve"> </w:t>
      </w:r>
      <w:r w:rsidRPr="001F6C48">
        <w:t>3</w:t>
      </w:r>
      <w:r w:rsidRPr="001F6C48">
        <w:rPr>
          <w:spacing w:val="-1"/>
        </w:rPr>
        <w:t xml:space="preserve"> </w:t>
      </w:r>
      <w:r w:rsidRPr="001F6C48">
        <w:t>months</w:t>
      </w:r>
      <w:r w:rsidRPr="001F6C48">
        <w:rPr>
          <w:spacing w:val="-2"/>
        </w:rPr>
        <w:t xml:space="preserve"> </w:t>
      </w:r>
      <w:r w:rsidRPr="001F6C48">
        <w:t>to</w:t>
      </w:r>
      <w:r w:rsidRPr="001F6C48">
        <w:rPr>
          <w:spacing w:val="-2"/>
        </w:rPr>
        <w:t xml:space="preserve"> </w:t>
      </w:r>
      <w:r w:rsidRPr="001F6C48">
        <w:t>4</w:t>
      </w:r>
      <w:r w:rsidRPr="001F6C48">
        <w:rPr>
          <w:spacing w:val="-1"/>
        </w:rPr>
        <w:t xml:space="preserve"> </w:t>
      </w:r>
      <w:r w:rsidRPr="001F6C48">
        <w:t>years</w:t>
      </w:r>
      <w:r w:rsidRPr="001F6C48">
        <w:rPr>
          <w:spacing w:val="-2"/>
        </w:rPr>
        <w:t xml:space="preserve"> </w:t>
      </w:r>
      <w:r w:rsidRPr="001F6C48">
        <w:t>dependent</w:t>
      </w:r>
      <w:r w:rsidRPr="001F6C48">
        <w:rPr>
          <w:spacing w:val="-4"/>
        </w:rPr>
        <w:t xml:space="preserve"> </w:t>
      </w:r>
      <w:r w:rsidRPr="001F6C48">
        <w:t>on</w:t>
      </w:r>
      <w:r w:rsidRPr="001F6C48">
        <w:rPr>
          <w:spacing w:val="-2"/>
        </w:rPr>
        <w:t xml:space="preserve"> </w:t>
      </w:r>
      <w:r w:rsidRPr="001F6C48">
        <w:t>data</w:t>
      </w:r>
      <w:r w:rsidRPr="001F6C48">
        <w:rPr>
          <w:spacing w:val="-1"/>
        </w:rPr>
        <w:t xml:space="preserve"> </w:t>
      </w:r>
      <w:r w:rsidRPr="001F6C48">
        <w:rPr>
          <w:spacing w:val="-4"/>
        </w:rPr>
        <w:t>type</w:t>
      </w:r>
    </w:p>
    <w:p w14:paraId="1E1F36D8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Learning</w:t>
      </w:r>
      <w:r w:rsidRPr="001F6C48">
        <w:rPr>
          <w:spacing w:val="-2"/>
        </w:rPr>
        <w:t xml:space="preserve"> </w:t>
      </w:r>
      <w:r w:rsidRPr="001F6C48">
        <w:t>&amp;</w:t>
      </w:r>
      <w:r w:rsidRPr="001F6C48">
        <w:rPr>
          <w:spacing w:val="-3"/>
        </w:rPr>
        <w:t xml:space="preserve"> </w:t>
      </w:r>
      <w:r w:rsidRPr="001F6C48">
        <w:t>Development</w:t>
      </w:r>
      <w:r w:rsidRPr="001F6C48">
        <w:rPr>
          <w:spacing w:val="-2"/>
        </w:rPr>
        <w:t xml:space="preserve"> </w:t>
      </w:r>
      <w:r w:rsidRPr="001F6C48">
        <w:t>–</w:t>
      </w:r>
      <w:r w:rsidRPr="001F6C48">
        <w:rPr>
          <w:spacing w:val="-2"/>
        </w:rPr>
        <w:t xml:space="preserve"> </w:t>
      </w:r>
      <w:r w:rsidRPr="001F6C48">
        <w:t>7</w:t>
      </w:r>
      <w:r w:rsidRPr="001F6C48">
        <w:rPr>
          <w:spacing w:val="-2"/>
        </w:rPr>
        <w:t xml:space="preserve"> </w:t>
      </w:r>
      <w:r w:rsidRPr="001F6C48">
        <w:t>years</w:t>
      </w:r>
      <w:r w:rsidRPr="001F6C48">
        <w:rPr>
          <w:spacing w:val="-3"/>
        </w:rPr>
        <w:t xml:space="preserve"> </w:t>
      </w:r>
      <w:r w:rsidRPr="001F6C48">
        <w:t>from</w:t>
      </w:r>
      <w:r w:rsidRPr="001F6C48">
        <w:rPr>
          <w:spacing w:val="-3"/>
        </w:rPr>
        <w:t xml:space="preserve"> </w:t>
      </w:r>
      <w:r w:rsidRPr="001F6C48">
        <w:t>date</w:t>
      </w:r>
      <w:r w:rsidRPr="001F6C48">
        <w:rPr>
          <w:spacing w:val="-2"/>
        </w:rPr>
        <w:t xml:space="preserve"> </w:t>
      </w:r>
      <w:r w:rsidRPr="001F6C48">
        <w:t>of</w:t>
      </w:r>
      <w:r w:rsidRPr="001F6C48">
        <w:rPr>
          <w:spacing w:val="-3"/>
        </w:rPr>
        <w:t xml:space="preserve"> </w:t>
      </w:r>
      <w:r w:rsidRPr="001F6C48">
        <w:t>leaving</w:t>
      </w:r>
      <w:r w:rsidRPr="001F6C48">
        <w:rPr>
          <w:spacing w:val="-2"/>
        </w:rPr>
        <w:t xml:space="preserve"> </w:t>
      </w:r>
      <w:proofErr w:type="gramStart"/>
      <w:r w:rsidRPr="001F6C48">
        <w:rPr>
          <w:spacing w:val="-2"/>
        </w:rPr>
        <w:t>employment</w:t>
      </w:r>
      <w:proofErr w:type="gramEnd"/>
    </w:p>
    <w:p w14:paraId="1E1F36D9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Museum</w:t>
      </w:r>
      <w:r w:rsidRPr="001F6C48">
        <w:rPr>
          <w:spacing w:val="-2"/>
        </w:rPr>
        <w:t xml:space="preserve"> </w:t>
      </w:r>
      <w:r w:rsidRPr="001F6C48">
        <w:t>–</w:t>
      </w:r>
      <w:r w:rsidRPr="001F6C48">
        <w:rPr>
          <w:spacing w:val="-2"/>
        </w:rPr>
        <w:t xml:space="preserve"> </w:t>
      </w:r>
      <w:r w:rsidRPr="001F6C48">
        <w:t>Permanent</w:t>
      </w:r>
      <w:r w:rsidRPr="001F6C48">
        <w:rPr>
          <w:spacing w:val="-4"/>
        </w:rPr>
        <w:t xml:space="preserve"> </w:t>
      </w:r>
      <w:r w:rsidRPr="001F6C48">
        <w:rPr>
          <w:spacing w:val="-2"/>
        </w:rPr>
        <w:t>Preservation</w:t>
      </w:r>
    </w:p>
    <w:p w14:paraId="1E1F36DA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Risk</w:t>
      </w:r>
      <w:r w:rsidRPr="001F6C48">
        <w:rPr>
          <w:spacing w:val="-3"/>
        </w:rPr>
        <w:t xml:space="preserve"> </w:t>
      </w:r>
      <w:r w:rsidRPr="001F6C48">
        <w:t>management</w:t>
      </w:r>
      <w:r w:rsidRPr="001F6C48">
        <w:rPr>
          <w:spacing w:val="-1"/>
        </w:rPr>
        <w:t xml:space="preserve"> </w:t>
      </w:r>
      <w:r w:rsidRPr="001F6C48">
        <w:t>–</w:t>
      </w:r>
      <w:r w:rsidRPr="001F6C48">
        <w:rPr>
          <w:spacing w:val="-1"/>
        </w:rPr>
        <w:t xml:space="preserve"> </w:t>
      </w:r>
      <w:r w:rsidRPr="001F6C48">
        <w:t>5</w:t>
      </w:r>
      <w:r w:rsidRPr="001F6C48">
        <w:rPr>
          <w:spacing w:val="-2"/>
        </w:rPr>
        <w:t xml:space="preserve"> </w:t>
      </w:r>
      <w:proofErr w:type="gramStart"/>
      <w:r w:rsidRPr="001F6C48">
        <w:rPr>
          <w:spacing w:val="-4"/>
        </w:rPr>
        <w:t>years</w:t>
      </w:r>
      <w:proofErr w:type="gramEnd"/>
    </w:p>
    <w:p w14:paraId="1E1F36DB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Water</w:t>
      </w:r>
      <w:r w:rsidRPr="001F6C48">
        <w:rPr>
          <w:spacing w:val="-3"/>
        </w:rPr>
        <w:t xml:space="preserve"> </w:t>
      </w:r>
      <w:r w:rsidRPr="001F6C48">
        <w:t>Section –</w:t>
      </w:r>
      <w:r w:rsidRPr="001F6C48">
        <w:rPr>
          <w:spacing w:val="-2"/>
        </w:rPr>
        <w:t xml:space="preserve"> </w:t>
      </w:r>
      <w:r w:rsidRPr="001F6C48">
        <w:t>70</w:t>
      </w:r>
      <w:r w:rsidRPr="001F6C48">
        <w:rPr>
          <w:spacing w:val="-2"/>
        </w:rPr>
        <w:t xml:space="preserve"> </w:t>
      </w:r>
      <w:r w:rsidRPr="001F6C48">
        <w:rPr>
          <w:spacing w:val="-4"/>
        </w:rPr>
        <w:t>years</w:t>
      </w:r>
    </w:p>
    <w:p w14:paraId="22113899" w14:textId="523E7501" w:rsidR="00496BC1" w:rsidRPr="001F6C48" w:rsidRDefault="00496BC1" w:rsidP="00AA6218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rPr>
          <w:spacing w:val="-2"/>
        </w:rPr>
        <w:t>Insurance and claim handling -</w:t>
      </w:r>
      <w:r w:rsidR="001F6C48" w:rsidRPr="001F6C48">
        <w:rPr>
          <w:spacing w:val="-2"/>
        </w:rPr>
        <w:t xml:space="preserve"> </w:t>
      </w:r>
    </w:p>
    <w:p w14:paraId="1E1F36DC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  <w:ind w:left="820"/>
      </w:pPr>
      <w:r w:rsidRPr="001F6C48">
        <w:t>General Business</w:t>
      </w:r>
      <w:r w:rsidRPr="001F6C48">
        <w:rPr>
          <w:spacing w:val="-3"/>
        </w:rPr>
        <w:t xml:space="preserve"> </w:t>
      </w:r>
      <w:r w:rsidRPr="001F6C48">
        <w:t>Activities</w:t>
      </w:r>
      <w:r w:rsidRPr="001F6C48">
        <w:rPr>
          <w:spacing w:val="-1"/>
        </w:rPr>
        <w:t xml:space="preserve"> </w:t>
      </w:r>
      <w:r w:rsidRPr="001F6C48">
        <w:t>–</w:t>
      </w:r>
      <w:r w:rsidRPr="001F6C48">
        <w:rPr>
          <w:spacing w:val="-1"/>
        </w:rPr>
        <w:t xml:space="preserve"> </w:t>
      </w:r>
      <w:r w:rsidRPr="001F6C48">
        <w:t>4</w:t>
      </w:r>
      <w:r w:rsidRPr="001F6C48">
        <w:rPr>
          <w:spacing w:val="-2"/>
        </w:rPr>
        <w:t xml:space="preserve"> </w:t>
      </w:r>
      <w:r w:rsidRPr="001F6C48">
        <w:rPr>
          <w:spacing w:val="-4"/>
        </w:rPr>
        <w:t>years</w:t>
      </w:r>
    </w:p>
    <w:p w14:paraId="1E1F36DD" w14:textId="77777777" w:rsidR="00E5219C" w:rsidRPr="001F6C48" w:rsidRDefault="001259C6">
      <w:pPr>
        <w:pStyle w:val="Heading1"/>
        <w:spacing w:before="272"/>
        <w:jc w:val="left"/>
        <w:rPr>
          <w:sz w:val="22"/>
          <w:szCs w:val="22"/>
        </w:rPr>
      </w:pPr>
      <w:r w:rsidRPr="001F6C48">
        <w:rPr>
          <w:sz w:val="22"/>
          <w:szCs w:val="22"/>
        </w:rPr>
        <w:t>General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pacing w:val="-2"/>
          <w:sz w:val="22"/>
          <w:szCs w:val="22"/>
        </w:rPr>
        <w:t>Information</w:t>
      </w:r>
    </w:p>
    <w:p w14:paraId="1E1F36DE" w14:textId="77777777" w:rsidR="00E5219C" w:rsidRPr="001F6C48" w:rsidRDefault="00E5219C">
      <w:pPr>
        <w:pStyle w:val="BodyText"/>
        <w:spacing w:before="3" w:line="240" w:lineRule="auto"/>
        <w:ind w:left="0" w:firstLine="0"/>
        <w:rPr>
          <w:b/>
          <w:sz w:val="22"/>
          <w:szCs w:val="22"/>
        </w:rPr>
      </w:pPr>
    </w:p>
    <w:p w14:paraId="1E1F36DF" w14:textId="77777777" w:rsidR="00E5219C" w:rsidRPr="001F6C48" w:rsidRDefault="001259C6">
      <w:pPr>
        <w:pStyle w:val="BodyText"/>
        <w:spacing w:line="240" w:lineRule="auto"/>
        <w:ind w:left="100" w:right="119" w:firstLine="0"/>
        <w:jc w:val="both"/>
        <w:rPr>
          <w:sz w:val="22"/>
          <w:szCs w:val="22"/>
        </w:rPr>
      </w:pPr>
      <w:r w:rsidRPr="001F6C48">
        <w:rPr>
          <w:sz w:val="22"/>
          <w:szCs w:val="22"/>
        </w:rPr>
        <w:t>No personal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information is routinely available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outside of</w:t>
      </w:r>
      <w:r w:rsidRPr="001F6C48">
        <w:rPr>
          <w:spacing w:val="-1"/>
          <w:sz w:val="22"/>
          <w:szCs w:val="22"/>
        </w:rPr>
        <w:t xml:space="preserve"> </w:t>
      </w:r>
      <w:r w:rsidRPr="001F6C48">
        <w:rPr>
          <w:sz w:val="22"/>
          <w:szCs w:val="22"/>
        </w:rPr>
        <w:t>the UK.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Should a transfer of personal information be necessary we will only do so where it is permitted by law</w:t>
      </w:r>
      <w:r w:rsidRPr="001F6C48">
        <w:rPr>
          <w:spacing w:val="80"/>
          <w:sz w:val="22"/>
          <w:szCs w:val="22"/>
        </w:rPr>
        <w:t xml:space="preserve"> </w:t>
      </w:r>
      <w:r w:rsidRPr="001F6C48">
        <w:rPr>
          <w:sz w:val="22"/>
          <w:szCs w:val="22"/>
        </w:rPr>
        <w:t>and where appropriate safeguards are in place.</w:t>
      </w:r>
    </w:p>
    <w:p w14:paraId="1E1F36E0" w14:textId="77777777" w:rsidR="00E5219C" w:rsidRPr="001F6C48" w:rsidRDefault="001259C6">
      <w:pPr>
        <w:pStyle w:val="BodyText"/>
        <w:spacing w:before="273" w:line="242" w:lineRule="auto"/>
        <w:ind w:left="100" w:right="123" w:firstLine="0"/>
        <w:jc w:val="both"/>
        <w:rPr>
          <w:sz w:val="22"/>
          <w:szCs w:val="22"/>
        </w:rPr>
      </w:pPr>
      <w:r w:rsidRPr="001F6C48">
        <w:rPr>
          <w:sz w:val="22"/>
          <w:szCs w:val="22"/>
        </w:rPr>
        <w:t>For information about your rights in relation to this use of your personal information please see our overarching privacy notice.</w:t>
      </w:r>
    </w:p>
    <w:p w14:paraId="1E1F36E1" w14:textId="77777777" w:rsidR="00E5219C" w:rsidRPr="001F6C48" w:rsidRDefault="00E5219C">
      <w:pPr>
        <w:spacing w:line="242" w:lineRule="auto"/>
        <w:jc w:val="both"/>
        <w:sectPr w:rsidR="00E5219C" w:rsidRPr="001F6C48" w:rsidSect="003E20C8">
          <w:pgSz w:w="11910" w:h="16840"/>
          <w:pgMar w:top="2880" w:right="1320" w:bottom="280" w:left="1340" w:header="710" w:footer="0" w:gutter="0"/>
          <w:cols w:space="720"/>
        </w:sectPr>
      </w:pPr>
    </w:p>
    <w:p w14:paraId="1E1F36E2" w14:textId="77777777" w:rsidR="00E5219C" w:rsidRPr="001F6C48" w:rsidRDefault="00E5219C">
      <w:pPr>
        <w:pStyle w:val="BodyText"/>
        <w:spacing w:line="240" w:lineRule="auto"/>
        <w:ind w:left="0" w:firstLine="0"/>
        <w:rPr>
          <w:sz w:val="22"/>
          <w:szCs w:val="22"/>
        </w:rPr>
      </w:pPr>
    </w:p>
    <w:p w14:paraId="1E1F36E3" w14:textId="77777777" w:rsidR="00E5219C" w:rsidRPr="001F6C48" w:rsidRDefault="00E5219C">
      <w:pPr>
        <w:pStyle w:val="BodyText"/>
        <w:spacing w:before="269" w:line="240" w:lineRule="auto"/>
        <w:ind w:left="0" w:firstLine="0"/>
        <w:rPr>
          <w:sz w:val="22"/>
          <w:szCs w:val="22"/>
        </w:rPr>
      </w:pPr>
    </w:p>
    <w:p w14:paraId="1E1F36E4" w14:textId="77777777" w:rsidR="00E5219C" w:rsidRPr="001F6C48" w:rsidRDefault="001259C6">
      <w:pPr>
        <w:pStyle w:val="BodyText"/>
        <w:spacing w:before="1" w:line="240" w:lineRule="auto"/>
        <w:ind w:left="100" w:right="85" w:firstLine="0"/>
        <w:rPr>
          <w:sz w:val="22"/>
          <w:szCs w:val="22"/>
        </w:rPr>
      </w:pPr>
      <w:r w:rsidRPr="001F6C48">
        <w:rPr>
          <w:sz w:val="22"/>
          <w:szCs w:val="22"/>
        </w:rPr>
        <w:t>If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you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have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concerns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about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how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your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personal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data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is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being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processed,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 xml:space="preserve">please contact </w:t>
      </w:r>
      <w:hyperlink r:id="rId11">
        <w:r w:rsidRPr="001F6C48">
          <w:rPr>
            <w:color w:val="0000FF"/>
            <w:sz w:val="22"/>
            <w:szCs w:val="22"/>
            <w:u w:val="single" w:color="0000FF"/>
          </w:rPr>
          <w:t>DPO@essex-fire.gov.uk</w:t>
        </w:r>
      </w:hyperlink>
      <w:r w:rsidRPr="001F6C48">
        <w:rPr>
          <w:color w:val="0000FF"/>
          <w:sz w:val="22"/>
          <w:szCs w:val="22"/>
        </w:rPr>
        <w:t xml:space="preserve"> </w:t>
      </w:r>
      <w:r w:rsidRPr="001F6C48">
        <w:rPr>
          <w:sz w:val="22"/>
          <w:szCs w:val="22"/>
        </w:rPr>
        <w:t xml:space="preserve">or </w:t>
      </w:r>
      <w:hyperlink r:id="rId12">
        <w:r w:rsidRPr="001F6C48">
          <w:rPr>
            <w:color w:val="0000FF"/>
            <w:sz w:val="22"/>
            <w:szCs w:val="22"/>
            <w:u w:val="single" w:color="0000FF"/>
          </w:rPr>
          <w:t>informationgovernance@essex-fire.gov.uk</w:t>
        </w:r>
      </w:hyperlink>
    </w:p>
    <w:sectPr w:rsidR="00E5219C" w:rsidRPr="001F6C48">
      <w:pgSz w:w="11910" w:h="16840"/>
      <w:pgMar w:top="2880" w:right="1320" w:bottom="280" w:left="13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6FB4" w14:textId="77777777" w:rsidR="003E20C8" w:rsidRDefault="003E20C8">
      <w:r>
        <w:separator/>
      </w:r>
    </w:p>
  </w:endnote>
  <w:endnote w:type="continuationSeparator" w:id="0">
    <w:p w14:paraId="441B1BE4" w14:textId="77777777" w:rsidR="003E20C8" w:rsidRDefault="003E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97A9" w14:textId="77777777" w:rsidR="003E20C8" w:rsidRDefault="003E20C8">
      <w:r>
        <w:separator/>
      </w:r>
    </w:p>
  </w:footnote>
  <w:footnote w:type="continuationSeparator" w:id="0">
    <w:p w14:paraId="33E0DAB4" w14:textId="77777777" w:rsidR="003E20C8" w:rsidRDefault="003E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36E5" w14:textId="77777777" w:rsidR="00E5219C" w:rsidRDefault="001259C6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1E1F36E6" wp14:editId="1E1F36E7">
          <wp:simplePos x="0" y="0"/>
          <wp:positionH relativeFrom="page">
            <wp:posOffset>982344</wp:posOffset>
          </wp:positionH>
          <wp:positionV relativeFrom="page">
            <wp:posOffset>450850</wp:posOffset>
          </wp:positionV>
          <wp:extent cx="5731509" cy="13804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09" cy="1380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B5A89"/>
    <w:multiLevelType w:val="hybridMultilevel"/>
    <w:tmpl w:val="1144D53A"/>
    <w:lvl w:ilvl="0" w:tplc="AB1269B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50F29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2EACFBD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38BC0BB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9A5AF11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104E027C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BE844F8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9B8A92AA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155A9898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C91281"/>
    <w:multiLevelType w:val="hybridMultilevel"/>
    <w:tmpl w:val="1C4A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31401">
    <w:abstractNumId w:val="0"/>
  </w:num>
  <w:num w:numId="2" w16cid:durableId="16694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9C"/>
    <w:rsid w:val="000042BC"/>
    <w:rsid w:val="001259C6"/>
    <w:rsid w:val="001F6C48"/>
    <w:rsid w:val="003C4ABF"/>
    <w:rsid w:val="003E20C8"/>
    <w:rsid w:val="00496BC1"/>
    <w:rsid w:val="00594521"/>
    <w:rsid w:val="005F2490"/>
    <w:rsid w:val="006E2F0D"/>
    <w:rsid w:val="00702A49"/>
    <w:rsid w:val="00862A16"/>
    <w:rsid w:val="0097701A"/>
    <w:rsid w:val="00A03D51"/>
    <w:rsid w:val="00AA6218"/>
    <w:rsid w:val="00C3605D"/>
    <w:rsid w:val="00CD208A"/>
    <w:rsid w:val="00CE13AD"/>
    <w:rsid w:val="00DE7DEA"/>
    <w:rsid w:val="00E5219C"/>
    <w:rsid w:val="00F33B51"/>
    <w:rsid w:val="00F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3688"/>
  <w15:docId w15:val="{6E4348EE-4E84-4D01-A81E-A17F9EC4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73"/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2" w:lineRule="exact"/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12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92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E7DEA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62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2A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A1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A16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rmationgovernance@essex-f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essex-fire.gov.uk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6868ab-1bcf-457a-8508-29aee930df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344999BA1FA4B92145FD60DC8F233" ma:contentTypeVersion="18" ma:contentTypeDescription="Create a new document." ma:contentTypeScope="" ma:versionID="c31c2dc33ce02eeb3c7ca30c23f6a6f7">
  <xsd:schema xmlns:xsd="http://www.w3.org/2001/XMLSchema" xmlns:xs="http://www.w3.org/2001/XMLSchema" xmlns:p="http://schemas.microsoft.com/office/2006/metadata/properties" xmlns:ns3="e16868ab-1bcf-457a-8508-29aee930dffd" xmlns:ns4="604fdfce-baba-481c-8e8e-75515be8068c" targetNamespace="http://schemas.microsoft.com/office/2006/metadata/properties" ma:root="true" ma:fieldsID="72551b0a91bfe175cd4f7d4d17c503aa" ns3:_="" ns4:_="">
    <xsd:import namespace="e16868ab-1bcf-457a-8508-29aee930dffd"/>
    <xsd:import namespace="604fdfce-baba-481c-8e8e-75515be806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868ab-1bcf-457a-8508-29aee930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fdfce-baba-481c-8e8e-75515be80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69D7D-1DAD-4777-8B0F-70999407B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570C6-4FDA-4B16-B497-7C5EACE8DAF8}">
  <ds:schemaRefs>
    <ds:schemaRef ds:uri="http://schemas.microsoft.com/office/2006/metadata/properties"/>
    <ds:schemaRef ds:uri="http://schemas.microsoft.com/office/infopath/2007/PartnerControls"/>
    <ds:schemaRef ds:uri="e16868ab-1bcf-457a-8508-29aee930dffd"/>
  </ds:schemaRefs>
</ds:datastoreItem>
</file>

<file path=customXml/itemProps3.xml><?xml version="1.0" encoding="utf-8"?>
<ds:datastoreItem xmlns:ds="http://schemas.openxmlformats.org/officeDocument/2006/customXml" ds:itemID="{8FC70843-2D00-4377-BDFB-248541345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868ab-1bcf-457a-8508-29aee930dffd"/>
    <ds:schemaRef ds:uri="604fdfce-baba-481c-8e8e-75515be80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 Almond - Information Governance Manager</dc:creator>
  <cp:lastModifiedBy>Emilija Juseviciute</cp:lastModifiedBy>
  <cp:revision>2</cp:revision>
  <dcterms:created xsi:type="dcterms:W3CDTF">2024-04-09T14:34:00Z</dcterms:created>
  <dcterms:modified xsi:type="dcterms:W3CDTF">2024-04-09T14:34:00Z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2024-03-06T00:00:00Z</vt:filetime>
  </property>
  <property fmtid="{D5CDD505-2E9C-101B-9397-08002B2CF9AE}" pid="5" name="MSIP_Label_39d8be9e-c8d9-4b9c-bd40-2c27cc7ea2e6_Enabled">
    <vt:lpwstr>true</vt:lpwstr>
  </property>
  <property fmtid="{D5CDD505-2E9C-101B-9397-08002B2CF9AE}" pid="6" name="MSIP_Label_39d8be9e-c8d9-4b9c-bd40-2c27cc7ea2e6_SetDate">
    <vt:lpwstr>2024-03-06T10:43:19Z</vt:lpwstr>
  </property>
  <property fmtid="{D5CDD505-2E9C-101B-9397-08002B2CF9AE}" pid="7" name="MSIP_Label_39d8be9e-c8d9-4b9c-bd40-2c27cc7ea2e6_Method">
    <vt:lpwstr>Standard</vt:lpwstr>
  </property>
  <property fmtid="{D5CDD505-2E9C-101B-9397-08002B2CF9AE}" pid="8" name="MSIP_Label_39d8be9e-c8d9-4b9c-bd40-2c27cc7ea2e6_Name">
    <vt:lpwstr>39d8be9e-c8d9-4b9c-bd40-2c27cc7ea2e6</vt:lpwstr>
  </property>
  <property fmtid="{D5CDD505-2E9C-101B-9397-08002B2CF9AE}" pid="9" name="MSIP_Label_39d8be9e-c8d9-4b9c-bd40-2c27cc7ea2e6_SiteId">
    <vt:lpwstr>a8b4324f-155c-4215-a0f1-7ed8cc9a992f</vt:lpwstr>
  </property>
  <property fmtid="{D5CDD505-2E9C-101B-9397-08002B2CF9AE}" pid="10" name="MSIP_Label_39d8be9e-c8d9-4b9c-bd40-2c27cc7ea2e6_ActionId">
    <vt:lpwstr>e94b1b64-c284-414b-bf03-ab3ff672dbb2</vt:lpwstr>
  </property>
  <property fmtid="{D5CDD505-2E9C-101B-9397-08002B2CF9AE}" pid="11" name="MSIP_Label_39d8be9e-c8d9-4b9c-bd40-2c27cc7ea2e6_ContentBits">
    <vt:lpwstr>0</vt:lpwstr>
  </property>
  <property fmtid="{D5CDD505-2E9C-101B-9397-08002B2CF9AE}" pid="12" name="ContentTypeId">
    <vt:lpwstr>0x010100A26344999BA1FA4B92145FD60DC8F233</vt:lpwstr>
  </property>
</Properties>
</file>